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16F6" w:rsidRPr="002C6C08" w:rsidRDefault="003E16F6" w:rsidP="003E16F6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Arial Unicode MS" w:hAnsi="Arial"/>
          <w:b/>
          <w:bCs/>
          <w:i/>
          <w:kern w:val="0"/>
          <w:sz w:val="28"/>
          <w:szCs w:val="28"/>
        </w:rPr>
      </w:pPr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3GPP T</w:t>
      </w:r>
      <w:bookmarkStart w:id="0" w:name="_Ref452454252"/>
      <w:bookmarkEnd w:id="0"/>
      <w:r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SG</w:t>
      </w:r>
      <w:r>
        <w:rPr>
          <w:rFonts w:ascii="Arial" w:eastAsia="Arial Unicode MS" w:hAnsi="Arial" w:hint="eastAsia"/>
          <w:b/>
          <w:bCs/>
          <w:kern w:val="0"/>
          <w:sz w:val="28"/>
          <w:szCs w:val="28"/>
        </w:rPr>
        <w:t>-</w:t>
      </w:r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RAN</w:t>
      </w:r>
      <w:r>
        <w:rPr>
          <w:rFonts w:ascii="Arial" w:eastAsia="Arial Unicode MS" w:hAnsi="Arial" w:hint="eastAsia"/>
          <w:b/>
          <w:bCs/>
          <w:kern w:val="0"/>
          <w:sz w:val="28"/>
          <w:szCs w:val="28"/>
        </w:rPr>
        <w:t xml:space="preserve"> WG</w:t>
      </w:r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>2</w:t>
      </w:r>
      <w:r>
        <w:rPr>
          <w:rFonts w:ascii="Arial" w:eastAsia="Arial Unicode MS" w:hAnsi="Arial" w:hint="eastAsia"/>
          <w:b/>
          <w:bCs/>
          <w:kern w:val="0"/>
          <w:sz w:val="28"/>
          <w:szCs w:val="28"/>
        </w:rPr>
        <w:t xml:space="preserve"> #10</w:t>
      </w:r>
      <w:r w:rsidR="00CF63F2">
        <w:rPr>
          <w:rFonts w:ascii="Arial" w:eastAsia="Arial Unicode MS" w:hAnsi="Arial"/>
          <w:b/>
          <w:bCs/>
          <w:kern w:val="0"/>
          <w:sz w:val="28"/>
          <w:szCs w:val="28"/>
        </w:rPr>
        <w:t>7</w:t>
      </w:r>
      <w:r w:rsidR="00B306F7">
        <w:rPr>
          <w:rFonts w:ascii="Arial" w:eastAsia="Arial Unicode MS" w:hAnsi="Arial"/>
          <w:b/>
          <w:bCs/>
          <w:kern w:val="0"/>
          <w:sz w:val="28"/>
          <w:szCs w:val="28"/>
        </w:rPr>
        <w:t>bis</w:t>
      </w:r>
      <w:r w:rsidRPr="002C6C08">
        <w:rPr>
          <w:rFonts w:ascii="Arial" w:eastAsia="Arial Unicode MS" w:hAnsi="Arial"/>
          <w:b/>
          <w:bCs/>
          <w:kern w:val="0"/>
          <w:sz w:val="28"/>
          <w:szCs w:val="28"/>
          <w:lang w:eastAsia="en-US"/>
        </w:rPr>
        <w:tab/>
      </w:r>
      <w:r w:rsidR="001E648F" w:rsidRPr="001E648F">
        <w:rPr>
          <w:rFonts w:ascii="Arial" w:eastAsia="Arial Unicode MS" w:hAnsi="Arial"/>
          <w:b/>
          <w:bCs/>
          <w:kern w:val="0"/>
          <w:sz w:val="28"/>
          <w:szCs w:val="28"/>
        </w:rPr>
        <w:t>R2-1913055</w:t>
      </w:r>
    </w:p>
    <w:p w:rsidR="003E16F6" w:rsidRDefault="00B306F7" w:rsidP="003E16F6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Arial Unicode MS" w:hAnsi="Arial"/>
          <w:b/>
          <w:bCs/>
          <w:kern w:val="0"/>
          <w:sz w:val="24"/>
          <w:szCs w:val="20"/>
        </w:rPr>
      </w:pPr>
      <w:bookmarkStart w:id="1" w:name="OLE_LINK3"/>
      <w:r>
        <w:rPr>
          <w:rFonts w:ascii="Arial" w:eastAsia="Arial Unicode MS" w:hAnsi="Arial"/>
          <w:b/>
          <w:bCs/>
          <w:kern w:val="0"/>
          <w:sz w:val="24"/>
          <w:szCs w:val="20"/>
        </w:rPr>
        <w:t>Chongqing</w:t>
      </w:r>
      <w:r w:rsidRPr="00CF63F2">
        <w:rPr>
          <w:rFonts w:ascii="Arial" w:eastAsia="Arial Unicode MS" w:hAnsi="Arial"/>
          <w:b/>
          <w:bCs/>
          <w:kern w:val="0"/>
          <w:sz w:val="24"/>
          <w:szCs w:val="20"/>
        </w:rPr>
        <w:t>, C</w:t>
      </w:r>
      <w:r>
        <w:rPr>
          <w:rFonts w:ascii="Arial" w:eastAsia="Arial Unicode MS" w:hAnsi="Arial"/>
          <w:b/>
          <w:bCs/>
          <w:kern w:val="0"/>
          <w:sz w:val="24"/>
          <w:szCs w:val="20"/>
        </w:rPr>
        <w:t>hina</w:t>
      </w:r>
      <w:r w:rsidRPr="00CF63F2">
        <w:rPr>
          <w:rFonts w:ascii="Arial" w:eastAsia="Arial Unicode MS" w:hAnsi="Arial"/>
          <w:b/>
          <w:bCs/>
          <w:kern w:val="0"/>
          <w:sz w:val="24"/>
          <w:szCs w:val="20"/>
        </w:rPr>
        <w:t>,</w:t>
      </w:r>
      <w:r>
        <w:rPr>
          <w:rFonts w:ascii="Arial" w:eastAsia="Arial Unicode MS" w:hAnsi="Arial"/>
          <w:b/>
          <w:bCs/>
          <w:kern w:val="0"/>
          <w:sz w:val="24"/>
          <w:szCs w:val="20"/>
        </w:rPr>
        <w:t xml:space="preserve"> 14</w:t>
      </w:r>
      <w:r w:rsidRPr="00CF63F2">
        <w:rPr>
          <w:rFonts w:ascii="Arial" w:eastAsia="Arial Unicode MS" w:hAnsi="Arial"/>
          <w:b/>
          <w:bCs/>
          <w:kern w:val="0"/>
          <w:sz w:val="24"/>
          <w:szCs w:val="20"/>
        </w:rPr>
        <w:t xml:space="preserve">th - </w:t>
      </w:r>
      <w:r>
        <w:rPr>
          <w:rFonts w:ascii="Arial" w:eastAsia="Arial Unicode MS" w:hAnsi="Arial"/>
          <w:b/>
          <w:bCs/>
          <w:kern w:val="0"/>
          <w:sz w:val="24"/>
          <w:szCs w:val="20"/>
        </w:rPr>
        <w:t>18</w:t>
      </w:r>
      <w:r w:rsidRPr="00CF63F2">
        <w:rPr>
          <w:rFonts w:ascii="Arial" w:eastAsia="Arial Unicode MS" w:hAnsi="Arial"/>
          <w:b/>
          <w:bCs/>
          <w:kern w:val="0"/>
          <w:sz w:val="24"/>
          <w:szCs w:val="20"/>
        </w:rPr>
        <w:t xml:space="preserve">th </w:t>
      </w:r>
      <w:bookmarkStart w:id="2" w:name="OLE_LINK4"/>
      <w:r>
        <w:rPr>
          <w:rFonts w:ascii="Arial" w:eastAsia="Arial Unicode MS" w:hAnsi="Arial"/>
          <w:b/>
          <w:bCs/>
          <w:kern w:val="0"/>
          <w:sz w:val="24"/>
          <w:szCs w:val="20"/>
        </w:rPr>
        <w:t>October</w:t>
      </w:r>
      <w:bookmarkEnd w:id="2"/>
      <w:r w:rsidRPr="00CF63F2">
        <w:rPr>
          <w:rFonts w:ascii="Arial" w:eastAsia="Arial Unicode MS" w:hAnsi="Arial"/>
          <w:b/>
          <w:bCs/>
          <w:kern w:val="0"/>
          <w:sz w:val="24"/>
          <w:szCs w:val="20"/>
        </w:rPr>
        <w:t xml:space="preserve"> 201</w:t>
      </w:r>
      <w:r>
        <w:rPr>
          <w:rFonts w:ascii="Arial" w:eastAsia="Arial Unicode MS" w:hAnsi="Arial"/>
          <w:b/>
          <w:bCs/>
          <w:kern w:val="0"/>
          <w:sz w:val="24"/>
          <w:szCs w:val="20"/>
        </w:rPr>
        <w:t>9</w:t>
      </w:r>
      <w:bookmarkStart w:id="3" w:name="_GoBack"/>
      <w:bookmarkEnd w:id="3"/>
    </w:p>
    <w:bookmarkEnd w:id="1"/>
    <w:p w:rsidR="00B306F7" w:rsidRPr="00DA2118" w:rsidRDefault="00B306F7" w:rsidP="003E16F6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Arial Unicode MS" w:hAnsi="Arial"/>
          <w:b/>
          <w:bCs/>
          <w:kern w:val="0"/>
          <w:sz w:val="24"/>
          <w:szCs w:val="20"/>
        </w:rPr>
      </w:pPr>
    </w:p>
    <w:p w:rsidR="003E16F6" w:rsidRPr="002C6C08" w:rsidRDefault="003E16F6" w:rsidP="003E16F6">
      <w:pPr>
        <w:widowControl/>
        <w:spacing w:after="120"/>
        <w:jc w:val="left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Agenda item: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bookmarkStart w:id="4" w:name="OLE_LINK26"/>
      <w:bookmarkStart w:id="5" w:name="OLE_LINK27"/>
      <w:r w:rsidR="00A64635">
        <w:rPr>
          <w:rFonts w:ascii="Arial" w:eastAsia="Arial Unicode MS" w:hAnsi="Arial" w:cs="Arial"/>
          <w:b/>
          <w:bCs/>
          <w:kern w:val="0"/>
          <w:sz w:val="24"/>
          <w:szCs w:val="20"/>
        </w:rPr>
        <w:t>7.3.2.2.2</w:t>
      </w:r>
      <w:r w:rsidR="00D6092F" w:rsidRPr="00D6092F">
        <w:rPr>
          <w:rFonts w:ascii="Arial" w:eastAsia="Arial Unicode MS" w:hAnsi="Arial" w:cs="Arial"/>
          <w:b/>
          <w:bCs/>
          <w:kern w:val="0"/>
          <w:sz w:val="24"/>
          <w:szCs w:val="20"/>
        </w:rPr>
        <w:tab/>
      </w:r>
      <w:r w:rsidR="00D97395">
        <w:rPr>
          <w:rFonts w:ascii="Arial" w:eastAsia="Arial Unicode MS" w:hAnsi="Arial" w:cs="Arial"/>
          <w:b/>
          <w:bCs/>
          <w:kern w:val="0"/>
          <w:sz w:val="24"/>
          <w:szCs w:val="20"/>
        </w:rPr>
        <w:t>Capability coordination for DAPS-RUDI</w:t>
      </w:r>
      <w:bookmarkEnd w:id="4"/>
      <w:bookmarkEnd w:id="5"/>
    </w:p>
    <w:p w:rsidR="003E16F6" w:rsidRPr="002C6C08" w:rsidRDefault="003E16F6" w:rsidP="003E16F6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Source: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Pr="002C6C08"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NEC</w:t>
      </w:r>
    </w:p>
    <w:p w:rsidR="003E16F6" w:rsidRPr="002C6C08" w:rsidRDefault="003E16F6" w:rsidP="003E16F6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Title: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="00D97395">
        <w:rPr>
          <w:rFonts w:ascii="Arial" w:eastAsia="Arial Unicode MS" w:hAnsi="Arial" w:cs="Arial"/>
          <w:b/>
          <w:bCs/>
          <w:kern w:val="0"/>
          <w:sz w:val="24"/>
          <w:szCs w:val="20"/>
        </w:rPr>
        <w:t>Capability coordination for DAPS</w:t>
      </w:r>
      <w:r w:rsidR="00157F78">
        <w:rPr>
          <w:rFonts w:ascii="Arial" w:eastAsia="Arial Unicode MS" w:hAnsi="Arial" w:cs="Arial"/>
          <w:b/>
          <w:bCs/>
          <w:kern w:val="0"/>
          <w:sz w:val="24"/>
          <w:szCs w:val="20"/>
        </w:rPr>
        <w:t xml:space="preserve"> based handover</w:t>
      </w:r>
    </w:p>
    <w:p w:rsidR="003E16F6" w:rsidRPr="002C6C08" w:rsidRDefault="003E16F6" w:rsidP="003E16F6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Arial" w:eastAsia="Arial Unicode MS" w:hAnsi="Arial" w:cs="Arial"/>
          <w:b/>
          <w:bCs/>
          <w:kern w:val="0"/>
          <w:sz w:val="24"/>
          <w:szCs w:val="20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Document for: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</w:rPr>
        <w:tab/>
      </w:r>
      <w:r w:rsidRPr="002C6C08">
        <w:rPr>
          <w:rFonts w:ascii="Arial" w:eastAsia="Arial Unicode MS" w:hAnsi="Arial" w:cs="Arial"/>
          <w:b/>
          <w:bCs/>
          <w:kern w:val="0"/>
          <w:sz w:val="24"/>
          <w:szCs w:val="20"/>
          <w:lang w:eastAsia="en-US"/>
        </w:rPr>
        <w:t>Discussion</w:t>
      </w:r>
    </w:p>
    <w:p w:rsidR="000162A9" w:rsidRPr="002C6C08" w:rsidRDefault="000162A9" w:rsidP="000162A9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/>
          <w:kern w:val="0"/>
          <w:sz w:val="32"/>
          <w:szCs w:val="20"/>
          <w:lang w:eastAsia="en-US"/>
        </w:rPr>
        <w:t>1. Introduction</w:t>
      </w:r>
    </w:p>
    <w:p w:rsidR="00D97395" w:rsidRPr="002A49E2" w:rsidRDefault="00D97395" w:rsidP="00D97395">
      <w:pPr>
        <w:widowControl/>
        <w:spacing w:after="120"/>
      </w:pPr>
      <w:r>
        <w:rPr>
          <w:rFonts w:ascii="Arial" w:eastAsia="Arial Unicode MS" w:hAnsi="Arial"/>
          <w:kern w:val="0"/>
          <w:sz w:val="20"/>
          <w:szCs w:val="20"/>
        </w:rPr>
        <w:t>At RAN2 #106, there are the following solution selection decision</w:t>
      </w:r>
      <w:r w:rsidR="00396698">
        <w:rPr>
          <w:rFonts w:ascii="Arial" w:eastAsia="Arial Unicode MS" w:hAnsi="Arial"/>
          <w:kern w:val="0"/>
          <w:sz w:val="20"/>
          <w:szCs w:val="20"/>
        </w:rPr>
        <w:t>s</w:t>
      </w:r>
      <w:r>
        <w:rPr>
          <w:rFonts w:ascii="Arial" w:eastAsia="Arial Unicode MS" w:hAnsi="Arial"/>
          <w:kern w:val="0"/>
          <w:sz w:val="20"/>
          <w:szCs w:val="20"/>
        </w:rPr>
        <w:t xml:space="preserve"> agreed for</w:t>
      </w:r>
      <w:r w:rsidR="00B35492">
        <w:rPr>
          <w:rFonts w:ascii="Arial" w:eastAsia="Arial Unicode MS" w:hAnsi="Arial"/>
          <w:kern w:val="0"/>
          <w:sz w:val="20"/>
          <w:szCs w:val="20"/>
        </w:rPr>
        <w:t xml:space="preserve"> user plan </w:t>
      </w:r>
      <w:r>
        <w:rPr>
          <w:rFonts w:ascii="Arial" w:eastAsia="Arial Unicode MS" w:hAnsi="Arial"/>
          <w:kern w:val="0"/>
          <w:sz w:val="20"/>
          <w:szCs w:val="20"/>
        </w:rPr>
        <w:t xml:space="preserve">interruption reduction </w:t>
      </w:r>
      <w:r w:rsidR="00B35492">
        <w:rPr>
          <w:rFonts w:ascii="Arial" w:eastAsia="Arial Unicode MS" w:hAnsi="Arial"/>
          <w:kern w:val="0"/>
          <w:sz w:val="20"/>
          <w:szCs w:val="20"/>
        </w:rPr>
        <w:t xml:space="preserve">during handover </w:t>
      </w:r>
      <w:r>
        <w:rPr>
          <w:rFonts w:ascii="Arial" w:eastAsia="Arial Unicode MS" w:hAnsi="Arial"/>
          <w:kern w:val="0"/>
          <w:sz w:val="20"/>
          <w:szCs w:val="20"/>
        </w:rPr>
        <w:t>[1]:</w:t>
      </w:r>
    </w:p>
    <w:p w:rsidR="00D97395" w:rsidRPr="000C3C1B" w:rsidRDefault="00D97395" w:rsidP="00D9739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Chars="200" w:left="783"/>
      </w:pPr>
      <w:r w:rsidRPr="000C3C1B">
        <w:t>Agreements</w:t>
      </w:r>
    </w:p>
    <w:p w:rsidR="00D97395" w:rsidRPr="000C3C1B" w:rsidRDefault="00D97395" w:rsidP="00D9739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Chars="200" w:left="783"/>
      </w:pPr>
    </w:p>
    <w:p w:rsidR="00D97395" w:rsidRPr="000C3C1B" w:rsidRDefault="00D97395" w:rsidP="00D9739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Chars="200" w:left="783"/>
      </w:pPr>
      <w:r w:rsidRPr="000C3C1B">
        <w:t>1</w:t>
      </w:r>
      <w:r w:rsidRPr="000C3C1B">
        <w:tab/>
        <w:t>We will not specify single active protocol stack solution (option 0/1/2)</w:t>
      </w:r>
    </w:p>
    <w:p w:rsidR="00D97395" w:rsidRPr="000C3C1B" w:rsidRDefault="00D97395" w:rsidP="00D9739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Chars="200" w:left="783"/>
      </w:pPr>
    </w:p>
    <w:p w:rsidR="00D97395" w:rsidRPr="000C3C1B" w:rsidRDefault="00D97395" w:rsidP="00D9739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Chars="200" w:left="783"/>
      </w:pPr>
      <w:r w:rsidRPr="000C3C1B">
        <w:t>2</w:t>
      </w:r>
      <w:r w:rsidRPr="000C3C1B">
        <w:tab/>
        <w:t>We will specify dual active with specified capability coordination that does not have to be utilized by the network. FFS how/whether we will specify the rules for UE when capability coordination is not utilized and UE capabilities are exceeded (we may leave this up to UE implementation).</w:t>
      </w:r>
    </w:p>
    <w:p w:rsidR="009736C0" w:rsidRDefault="009736C0" w:rsidP="009736C0">
      <w:pPr>
        <w:widowControl/>
        <w:tabs>
          <w:tab w:val="num" w:pos="1440"/>
        </w:tabs>
        <w:spacing w:after="120" w:line="240" w:lineRule="atLeast"/>
        <w:rPr>
          <w:rFonts w:ascii="Arial" w:hAnsi="Arial"/>
          <w:kern w:val="0"/>
          <w:sz w:val="20"/>
          <w:szCs w:val="20"/>
        </w:rPr>
      </w:pPr>
    </w:p>
    <w:p w:rsidR="009736C0" w:rsidRDefault="009736C0" w:rsidP="009736C0">
      <w:pPr>
        <w:widowControl/>
        <w:tabs>
          <w:tab w:val="num" w:pos="1440"/>
        </w:tabs>
        <w:spacing w:after="120" w:line="240" w:lineRule="atLeast"/>
        <w:rPr>
          <w:rFonts w:ascii="Arial" w:hAnsi="Arial"/>
          <w:kern w:val="0"/>
          <w:sz w:val="20"/>
          <w:szCs w:val="20"/>
        </w:rPr>
      </w:pPr>
      <w:r>
        <w:rPr>
          <w:rFonts w:ascii="Arial" w:hAnsi="Arial"/>
          <w:kern w:val="0"/>
          <w:sz w:val="20"/>
          <w:szCs w:val="20"/>
        </w:rPr>
        <w:t>Based on the agreements made last meeting, there are two main issues to be discussed:</w:t>
      </w:r>
    </w:p>
    <w:p w:rsidR="009736C0" w:rsidRPr="00D97395" w:rsidRDefault="009736C0" w:rsidP="009736C0">
      <w:pPr>
        <w:pStyle w:val="a7"/>
        <w:widowControl/>
        <w:numPr>
          <w:ilvl w:val="0"/>
          <w:numId w:val="10"/>
        </w:numPr>
        <w:tabs>
          <w:tab w:val="num" w:pos="1440"/>
        </w:tabs>
        <w:spacing w:after="120" w:line="240" w:lineRule="atLeast"/>
        <w:ind w:firstLineChars="0"/>
        <w:rPr>
          <w:rFonts w:ascii="Arial" w:hAnsi="Arial"/>
          <w:kern w:val="0"/>
          <w:sz w:val="20"/>
          <w:szCs w:val="20"/>
        </w:rPr>
      </w:pPr>
      <w:r>
        <w:rPr>
          <w:rFonts w:ascii="Arial" w:eastAsia="等线" w:hAnsi="Arial"/>
          <w:kern w:val="0"/>
          <w:sz w:val="20"/>
          <w:szCs w:val="20"/>
          <w:lang w:eastAsia="zh-CN"/>
        </w:rPr>
        <w:t>How to perform capability coordination for DAPS</w:t>
      </w:r>
      <w:r w:rsidR="00576573">
        <w:rPr>
          <w:rFonts w:ascii="Arial" w:eastAsia="等线" w:hAnsi="Arial"/>
          <w:kern w:val="0"/>
          <w:sz w:val="20"/>
          <w:szCs w:val="20"/>
          <w:lang w:eastAsia="zh-CN"/>
        </w:rPr>
        <w:t xml:space="preserve"> based handover</w:t>
      </w:r>
    </w:p>
    <w:p w:rsidR="00D97395" w:rsidRPr="009736C0" w:rsidRDefault="009736C0" w:rsidP="009736C0">
      <w:pPr>
        <w:pStyle w:val="a7"/>
        <w:widowControl/>
        <w:numPr>
          <w:ilvl w:val="0"/>
          <w:numId w:val="10"/>
        </w:numPr>
        <w:tabs>
          <w:tab w:val="num" w:pos="1440"/>
        </w:tabs>
        <w:spacing w:after="120" w:line="240" w:lineRule="atLeast"/>
        <w:ind w:firstLineChars="0"/>
        <w:rPr>
          <w:rFonts w:ascii="Arial" w:hAnsi="Arial"/>
          <w:kern w:val="0"/>
          <w:sz w:val="20"/>
          <w:szCs w:val="20"/>
        </w:rPr>
      </w:pPr>
      <w:r>
        <w:rPr>
          <w:rFonts w:ascii="Arial" w:eastAsia="等线" w:hAnsi="Arial"/>
          <w:kern w:val="0"/>
          <w:sz w:val="20"/>
          <w:szCs w:val="20"/>
          <w:lang w:eastAsia="zh-CN"/>
        </w:rPr>
        <w:t>UE behaviour when capability coordination is not utilized and UE capacities are exceeded</w:t>
      </w:r>
    </w:p>
    <w:p w:rsidR="000162A9" w:rsidRPr="00673EE2" w:rsidRDefault="00D97395" w:rsidP="000162A9">
      <w:pPr>
        <w:widowControl/>
        <w:spacing w:before="120"/>
        <w:rPr>
          <w:rFonts w:ascii="Arial" w:eastAsia="Arial Unicode MS" w:hAnsi="Arial"/>
          <w:kern w:val="0"/>
          <w:sz w:val="20"/>
          <w:szCs w:val="20"/>
        </w:rPr>
      </w:pPr>
      <w:r>
        <w:rPr>
          <w:rFonts w:ascii="Arial" w:eastAsia="Arial Unicode MS" w:hAnsi="Arial"/>
          <w:kern w:val="0"/>
          <w:sz w:val="20"/>
          <w:szCs w:val="20"/>
        </w:rPr>
        <w:t xml:space="preserve">In </w:t>
      </w:r>
      <w:r w:rsidR="000E6282">
        <w:rPr>
          <w:rFonts w:ascii="Arial" w:eastAsia="Arial Unicode MS" w:hAnsi="Arial" w:hint="eastAsia"/>
          <w:kern w:val="0"/>
          <w:sz w:val="20"/>
          <w:szCs w:val="20"/>
        </w:rPr>
        <w:t xml:space="preserve">this contribution, we </w:t>
      </w:r>
      <w:r w:rsidR="009736C0">
        <w:rPr>
          <w:rFonts w:ascii="Arial" w:eastAsia="Arial Unicode MS" w:hAnsi="Arial"/>
          <w:kern w:val="0"/>
          <w:sz w:val="20"/>
          <w:szCs w:val="20"/>
        </w:rPr>
        <w:t xml:space="preserve">provide our views on </w:t>
      </w:r>
      <w:r w:rsidR="00B306F7">
        <w:rPr>
          <w:rFonts w:ascii="Arial" w:eastAsia="Arial Unicode MS" w:hAnsi="Arial"/>
          <w:kern w:val="0"/>
          <w:sz w:val="20"/>
          <w:szCs w:val="20"/>
        </w:rPr>
        <w:t>how to perform capability coordination for DAPS based handover</w:t>
      </w:r>
      <w:r w:rsidR="00C4785D">
        <w:rPr>
          <w:rFonts w:ascii="Arial" w:eastAsia="Arial Unicode MS" w:hAnsi="Arial"/>
          <w:kern w:val="0"/>
          <w:sz w:val="20"/>
          <w:szCs w:val="20"/>
        </w:rPr>
        <w:t>.</w:t>
      </w:r>
    </w:p>
    <w:p w:rsidR="001765DF" w:rsidRPr="00673EE2" w:rsidRDefault="000162A9" w:rsidP="00673EE2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Arial Unicode MS" w:hAnsi="Arial"/>
          <w:kern w:val="0"/>
          <w:szCs w:val="20"/>
        </w:rPr>
      </w:pPr>
      <w:r w:rsidRPr="002C6C08">
        <w:rPr>
          <w:rFonts w:ascii="Arial" w:eastAsia="Arial Unicode MS" w:hAnsi="Arial"/>
          <w:kern w:val="0"/>
          <w:sz w:val="32"/>
          <w:szCs w:val="20"/>
          <w:lang w:eastAsia="en-US"/>
        </w:rPr>
        <w:t xml:space="preserve">2. </w:t>
      </w:r>
      <w:r w:rsidRPr="002C6C08">
        <w:rPr>
          <w:rFonts w:ascii="Arial" w:eastAsia="Arial Unicode MS" w:hAnsi="Arial" w:hint="eastAsia"/>
          <w:kern w:val="0"/>
          <w:sz w:val="32"/>
          <w:szCs w:val="20"/>
        </w:rPr>
        <w:t>Discussion</w:t>
      </w:r>
    </w:p>
    <w:p w:rsidR="009736C0" w:rsidRPr="007077DA" w:rsidRDefault="009736C0" w:rsidP="009736C0">
      <w:pPr>
        <w:pStyle w:val="2"/>
        <w:spacing w:before="120" w:after="120" w:line="240" w:lineRule="auto"/>
        <w:rPr>
          <w:rFonts w:ascii="Arial Unicode MS" w:eastAsia="Arial Unicode MS" w:hAnsi="Arial Unicode MS" w:cs="Arial Unicode MS"/>
          <w:b w:val="0"/>
          <w:sz w:val="28"/>
          <w:lang w:eastAsia="zh-CN"/>
        </w:rPr>
      </w:pPr>
      <w:bookmarkStart w:id="6" w:name="OLE_LINK25"/>
      <w:r>
        <w:rPr>
          <w:rFonts w:ascii="Arial Unicode MS" w:eastAsia="Arial Unicode MS" w:hAnsi="Arial Unicode MS" w:cs="Arial Unicode MS"/>
          <w:b w:val="0"/>
          <w:sz w:val="28"/>
          <w:lang w:eastAsia="zh-CN"/>
        </w:rPr>
        <w:t>2.1 Capability coordination</w:t>
      </w:r>
    </w:p>
    <w:bookmarkEnd w:id="6"/>
    <w:p w:rsidR="003C0D20" w:rsidRDefault="00EA13FB" w:rsidP="00CA4360">
      <w:pPr>
        <w:widowControl/>
        <w:tabs>
          <w:tab w:val="num" w:pos="1440"/>
        </w:tabs>
        <w:spacing w:after="120" w:line="240" w:lineRule="atLeast"/>
        <w:rPr>
          <w:rFonts w:ascii="Arial" w:eastAsia="等线" w:hAnsi="Arial"/>
          <w:kern w:val="0"/>
          <w:sz w:val="20"/>
          <w:szCs w:val="20"/>
          <w:lang w:eastAsia="zh-CN"/>
        </w:rPr>
      </w:pP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>F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>or DAPS</w:t>
      </w:r>
      <w:r w:rsidR="0056092A">
        <w:rPr>
          <w:rFonts w:ascii="Arial" w:eastAsia="等线" w:hAnsi="Arial"/>
          <w:kern w:val="0"/>
          <w:sz w:val="20"/>
          <w:szCs w:val="20"/>
          <w:lang w:eastAsia="zh-CN"/>
        </w:rPr>
        <w:t xml:space="preserve"> based handover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>, UE needs to maintain data transmission with source eNB</w:t>
      </w:r>
      <w:r w:rsidR="004631FA">
        <w:rPr>
          <w:rFonts w:ascii="Arial" w:eastAsia="等线" w:hAnsi="Arial"/>
          <w:kern w:val="0"/>
          <w:sz w:val="20"/>
          <w:szCs w:val="20"/>
          <w:lang w:eastAsia="zh-CN"/>
        </w:rPr>
        <w:t>/gNB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 xml:space="preserve"> and target eNB</w:t>
      </w:r>
      <w:r w:rsidR="004631FA">
        <w:rPr>
          <w:rFonts w:ascii="Arial" w:eastAsia="等线" w:hAnsi="Arial"/>
          <w:kern w:val="0"/>
          <w:sz w:val="20"/>
          <w:szCs w:val="20"/>
          <w:lang w:eastAsia="zh-CN"/>
        </w:rPr>
        <w:t>/gNB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 xml:space="preserve"> simultaneously, thus </w:t>
      </w:r>
      <w:r w:rsidR="00AC17DB">
        <w:rPr>
          <w:rFonts w:ascii="Arial" w:eastAsia="等线" w:hAnsi="Arial"/>
          <w:kern w:val="0"/>
          <w:sz w:val="20"/>
          <w:szCs w:val="20"/>
          <w:lang w:eastAsia="zh-CN"/>
        </w:rPr>
        <w:t xml:space="preserve">the concept of 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 xml:space="preserve">capability coordination should be </w:t>
      </w:r>
      <w:r w:rsidR="00AC17DB">
        <w:rPr>
          <w:rFonts w:ascii="Arial" w:eastAsia="等线" w:hAnsi="Arial"/>
          <w:kern w:val="0"/>
          <w:sz w:val="20"/>
          <w:szCs w:val="20"/>
          <w:lang w:eastAsia="zh-CN"/>
        </w:rPr>
        <w:t>applied</w:t>
      </w:r>
      <w:r w:rsidR="00B35492">
        <w:rPr>
          <w:rFonts w:ascii="Arial" w:eastAsia="等线" w:hAnsi="Arial"/>
          <w:kern w:val="0"/>
          <w:sz w:val="20"/>
          <w:szCs w:val="20"/>
          <w:lang w:eastAsia="zh-CN"/>
        </w:rPr>
        <w:t xml:space="preserve"> to solve the dependency between source eN</w:t>
      </w:r>
      <w:r w:rsidR="00B35492">
        <w:rPr>
          <w:rFonts w:ascii="Arial" w:eastAsia="等线" w:hAnsi="Arial" w:hint="eastAsia"/>
          <w:kern w:val="0"/>
          <w:sz w:val="20"/>
          <w:szCs w:val="20"/>
          <w:lang w:eastAsia="zh-CN"/>
        </w:rPr>
        <w:t>B</w:t>
      </w:r>
      <w:bookmarkStart w:id="7" w:name="OLE_LINK16"/>
      <w:r w:rsidR="004631FA">
        <w:rPr>
          <w:rFonts w:ascii="Arial" w:eastAsia="等线" w:hAnsi="Arial"/>
          <w:kern w:val="0"/>
          <w:sz w:val="20"/>
          <w:szCs w:val="20"/>
          <w:lang w:eastAsia="zh-CN"/>
        </w:rPr>
        <w:t>/gNB</w:t>
      </w:r>
      <w:bookmarkEnd w:id="7"/>
      <w:r w:rsidR="00B35492">
        <w:rPr>
          <w:rFonts w:ascii="Arial" w:eastAsia="等线" w:hAnsi="Arial"/>
          <w:kern w:val="0"/>
          <w:sz w:val="20"/>
          <w:szCs w:val="20"/>
          <w:lang w:eastAsia="zh-CN"/>
        </w:rPr>
        <w:t xml:space="preserve"> and target eNB</w:t>
      </w:r>
      <w:bookmarkStart w:id="8" w:name="OLE_LINK17"/>
      <w:bookmarkStart w:id="9" w:name="OLE_LINK18"/>
      <w:r w:rsidR="004631FA">
        <w:rPr>
          <w:rFonts w:ascii="Arial" w:eastAsia="等线" w:hAnsi="Arial"/>
          <w:kern w:val="0"/>
          <w:sz w:val="20"/>
          <w:szCs w:val="20"/>
          <w:lang w:eastAsia="zh-CN"/>
        </w:rPr>
        <w:t>/gNB</w:t>
      </w:r>
      <w:bookmarkEnd w:id="8"/>
      <w:bookmarkEnd w:id="9"/>
      <w:r w:rsidR="00871691">
        <w:rPr>
          <w:rFonts w:ascii="Arial" w:eastAsia="等线" w:hAnsi="Arial"/>
          <w:kern w:val="0"/>
          <w:sz w:val="20"/>
          <w:szCs w:val="20"/>
          <w:lang w:eastAsia="zh-CN"/>
        </w:rPr>
        <w:t xml:space="preserve">. </w:t>
      </w:r>
      <w:r w:rsidR="00773B67">
        <w:rPr>
          <w:rFonts w:ascii="Arial" w:eastAsia="等线" w:hAnsi="Arial"/>
          <w:kern w:val="0"/>
          <w:sz w:val="20"/>
          <w:szCs w:val="20"/>
          <w:lang w:eastAsia="zh-CN"/>
        </w:rPr>
        <w:t>On</w:t>
      </w:r>
      <w:r w:rsidR="00871691">
        <w:rPr>
          <w:rFonts w:ascii="Arial" w:eastAsia="等线" w:hAnsi="Arial"/>
          <w:kern w:val="0"/>
          <w:sz w:val="20"/>
          <w:szCs w:val="20"/>
          <w:lang w:eastAsia="zh-CN"/>
        </w:rPr>
        <w:t xml:space="preserve"> which capabilities parameters should be coordinate</w:t>
      </w:r>
      <w:r w:rsidR="00773B67">
        <w:rPr>
          <w:rFonts w:ascii="Arial" w:eastAsia="等线" w:hAnsi="Arial"/>
          <w:kern w:val="0"/>
          <w:sz w:val="20"/>
          <w:szCs w:val="20"/>
          <w:lang w:eastAsia="zh-CN"/>
        </w:rPr>
        <w:t>d between source and target eNB</w:t>
      </w:r>
      <w:r w:rsidR="002362BD">
        <w:rPr>
          <w:rFonts w:ascii="Arial" w:eastAsia="等线" w:hAnsi="Arial"/>
          <w:kern w:val="0"/>
          <w:sz w:val="20"/>
          <w:szCs w:val="20"/>
          <w:lang w:eastAsia="zh-CN"/>
        </w:rPr>
        <w:t>/gN</w:t>
      </w:r>
      <w:r w:rsidR="00773B67">
        <w:rPr>
          <w:rFonts w:ascii="Arial" w:eastAsia="等线" w:hAnsi="Arial" w:hint="eastAsia"/>
          <w:kern w:val="0"/>
          <w:sz w:val="20"/>
          <w:szCs w:val="20"/>
          <w:lang w:eastAsia="zh-CN"/>
        </w:rPr>
        <w:t>，</w:t>
      </w:r>
      <w:r w:rsidR="00773B67">
        <w:rPr>
          <w:rFonts w:ascii="Arial" w:eastAsia="等线" w:hAnsi="Arial"/>
          <w:kern w:val="0"/>
          <w:sz w:val="20"/>
          <w:szCs w:val="20"/>
          <w:lang w:eastAsia="zh-CN"/>
        </w:rPr>
        <w:t>the LTE</w:t>
      </w:r>
      <w:r w:rsidR="00AE3334">
        <w:rPr>
          <w:rFonts w:ascii="Arial" w:eastAsia="等线" w:hAnsi="Arial"/>
          <w:kern w:val="0"/>
          <w:sz w:val="20"/>
          <w:szCs w:val="20"/>
          <w:lang w:eastAsia="zh-CN"/>
        </w:rPr>
        <w:t>/NR</w:t>
      </w:r>
      <w:r w:rsidR="00773B67">
        <w:rPr>
          <w:rFonts w:ascii="Arial" w:eastAsia="等线" w:hAnsi="Arial"/>
          <w:kern w:val="0"/>
          <w:sz w:val="20"/>
          <w:szCs w:val="20"/>
          <w:lang w:eastAsia="zh-CN"/>
        </w:rPr>
        <w:t xml:space="preserve"> DC capability coordination can be taken as a reference</w:t>
      </w:r>
      <w:r w:rsidR="00AE3334">
        <w:rPr>
          <w:rFonts w:ascii="Arial" w:eastAsia="等线" w:hAnsi="Arial"/>
          <w:kern w:val="0"/>
          <w:sz w:val="20"/>
          <w:szCs w:val="20"/>
          <w:lang w:eastAsia="zh-CN"/>
        </w:rPr>
        <w:t>.</w:t>
      </w:r>
      <w:r w:rsidR="003C0D20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</w:t>
      </w:r>
    </w:p>
    <w:p w:rsidR="00D45DF2" w:rsidRPr="00A9644A" w:rsidRDefault="00AE3334" w:rsidP="00CA4360">
      <w:pPr>
        <w:widowControl/>
        <w:tabs>
          <w:tab w:val="num" w:pos="1440"/>
        </w:tabs>
        <w:spacing w:after="120" w:line="240" w:lineRule="atLeast"/>
        <w:rPr>
          <w:rFonts w:ascii="Arial" w:eastAsia="等线" w:hAnsi="Arial"/>
          <w:kern w:val="0"/>
          <w:sz w:val="20"/>
          <w:szCs w:val="20"/>
          <w:lang w:eastAsia="zh-CN"/>
        </w:rPr>
      </w:pPr>
      <w:r>
        <w:rPr>
          <w:rFonts w:ascii="Arial" w:eastAsia="等线" w:hAnsi="Arial"/>
          <w:kern w:val="0"/>
          <w:sz w:val="20"/>
          <w:szCs w:val="20"/>
          <w:lang w:eastAsia="zh-CN"/>
        </w:rPr>
        <w:t>For LTE DC</w:t>
      </w:r>
      <w:r w:rsidR="003C0D20">
        <w:rPr>
          <w:rFonts w:ascii="Arial" w:eastAsia="等线" w:hAnsi="Arial"/>
          <w:kern w:val="0"/>
          <w:sz w:val="20"/>
          <w:szCs w:val="20"/>
          <w:lang w:eastAsia="zh-CN"/>
        </w:rPr>
        <w:t xml:space="preserve">, </w:t>
      </w:r>
      <w:r w:rsidR="00D45DF2" w:rsidRPr="00D45DF2">
        <w:rPr>
          <w:rFonts w:ascii="Arial" w:eastAsia="等线" w:hAnsi="Arial"/>
          <w:kern w:val="0"/>
          <w:sz w:val="20"/>
          <w:szCs w:val="20"/>
          <w:lang w:eastAsia="zh-CN"/>
        </w:rPr>
        <w:t xml:space="preserve">band combinations, UL </w:t>
      </w:r>
      <w:r w:rsidR="00871691" w:rsidRPr="00D45DF2">
        <w:rPr>
          <w:rFonts w:ascii="Arial" w:eastAsia="等线" w:hAnsi="Arial"/>
          <w:kern w:val="0"/>
          <w:sz w:val="20"/>
          <w:szCs w:val="20"/>
          <w:lang w:eastAsia="zh-CN"/>
        </w:rPr>
        <w:t>transmission</w:t>
      </w:r>
      <w:r w:rsidR="00D45DF2" w:rsidRPr="00D45DF2">
        <w:rPr>
          <w:rFonts w:ascii="Arial" w:eastAsia="等线" w:hAnsi="Arial"/>
          <w:kern w:val="0"/>
          <w:sz w:val="20"/>
          <w:szCs w:val="20"/>
          <w:lang w:eastAsia="zh-CN"/>
        </w:rPr>
        <w:t xml:space="preserve"> power, and L2 buffer size</w:t>
      </w:r>
      <w:r w:rsidR="003C0D20">
        <w:rPr>
          <w:rFonts w:ascii="Arial" w:eastAsia="等线" w:hAnsi="Arial"/>
          <w:kern w:val="0"/>
          <w:sz w:val="20"/>
          <w:szCs w:val="20"/>
          <w:lang w:eastAsia="zh-CN"/>
        </w:rPr>
        <w:t xml:space="preserve"> are coordinated between MN and SN</w:t>
      </w:r>
      <w:r w:rsidR="00D45DF2">
        <w:rPr>
          <w:rFonts w:ascii="Arial" w:eastAsia="等线" w:hAnsi="Arial"/>
          <w:kern w:val="0"/>
          <w:sz w:val="20"/>
          <w:szCs w:val="20"/>
          <w:lang w:eastAsia="zh-CN"/>
        </w:rPr>
        <w:t>.</w:t>
      </w:r>
      <w:r w:rsidR="003C0D20">
        <w:rPr>
          <w:rFonts w:ascii="Arial" w:eastAsia="等线" w:hAnsi="Arial"/>
          <w:kern w:val="0"/>
          <w:sz w:val="20"/>
          <w:szCs w:val="20"/>
          <w:lang w:eastAsia="zh-CN"/>
        </w:rPr>
        <w:t xml:space="preserve"> For DAPS, since simultaneous UL and DL transmission for source eNB and target eNB</w:t>
      </w:r>
      <w:r w:rsidR="00C4716C">
        <w:rPr>
          <w:rFonts w:ascii="Arial" w:eastAsia="等线" w:hAnsi="Arial"/>
          <w:kern w:val="0"/>
          <w:sz w:val="20"/>
          <w:szCs w:val="20"/>
          <w:lang w:eastAsia="zh-CN"/>
        </w:rPr>
        <w:t xml:space="preserve"> are supported, the </w:t>
      </w:r>
      <w:r w:rsidR="00A66E2A">
        <w:rPr>
          <w:rFonts w:ascii="Arial" w:eastAsia="等线" w:hAnsi="Arial"/>
          <w:kern w:val="0"/>
          <w:sz w:val="20"/>
          <w:szCs w:val="20"/>
          <w:lang w:eastAsia="zh-CN"/>
        </w:rPr>
        <w:t>same capability</w:t>
      </w:r>
      <w:r w:rsidR="00D45DF2" w:rsidRPr="00A9644A">
        <w:rPr>
          <w:rFonts w:ascii="Arial" w:eastAsia="等线" w:hAnsi="Arial"/>
          <w:kern w:val="0"/>
          <w:sz w:val="20"/>
          <w:szCs w:val="20"/>
          <w:lang w:eastAsia="zh-CN"/>
        </w:rPr>
        <w:t xml:space="preserve"> parameters </w:t>
      </w:r>
      <w:r w:rsidR="00773B67" w:rsidRPr="00A9644A">
        <w:rPr>
          <w:rFonts w:ascii="Arial" w:eastAsia="等线" w:hAnsi="Arial"/>
          <w:kern w:val="0"/>
          <w:sz w:val="20"/>
          <w:szCs w:val="20"/>
          <w:lang w:eastAsia="zh-CN"/>
        </w:rPr>
        <w:t>being coordinated</w:t>
      </w:r>
      <w:r w:rsidR="0091702E" w:rsidRPr="00A9644A">
        <w:rPr>
          <w:rFonts w:ascii="Arial" w:eastAsia="等线" w:hAnsi="Arial"/>
          <w:kern w:val="0"/>
          <w:sz w:val="20"/>
          <w:szCs w:val="20"/>
          <w:lang w:eastAsia="zh-CN"/>
        </w:rPr>
        <w:t xml:space="preserve"> between source </w:t>
      </w:r>
      <w:r w:rsidR="003C0D20">
        <w:rPr>
          <w:rFonts w:ascii="Arial" w:eastAsia="等线" w:hAnsi="Arial"/>
          <w:kern w:val="0"/>
          <w:sz w:val="20"/>
          <w:szCs w:val="20"/>
          <w:lang w:eastAsia="zh-CN"/>
        </w:rPr>
        <w:t xml:space="preserve">eNB </w:t>
      </w:r>
      <w:r w:rsidR="0091702E" w:rsidRPr="00A9644A">
        <w:rPr>
          <w:rFonts w:ascii="Arial" w:eastAsia="等线" w:hAnsi="Arial"/>
          <w:kern w:val="0"/>
          <w:sz w:val="20"/>
          <w:szCs w:val="20"/>
          <w:lang w:eastAsia="zh-CN"/>
        </w:rPr>
        <w:t>and target eNB</w:t>
      </w:r>
      <w:r w:rsidR="00D45DF2" w:rsidRPr="00A9644A">
        <w:rPr>
          <w:rFonts w:ascii="Arial" w:eastAsia="等线" w:hAnsi="Arial"/>
          <w:kern w:val="0"/>
          <w:sz w:val="20"/>
          <w:szCs w:val="20"/>
          <w:lang w:eastAsia="zh-CN"/>
        </w:rPr>
        <w:t xml:space="preserve"> as LTE DC</w:t>
      </w:r>
      <w:r w:rsidR="003C0D20">
        <w:rPr>
          <w:rFonts w:ascii="Arial" w:eastAsia="等线" w:hAnsi="Arial"/>
          <w:kern w:val="0"/>
          <w:sz w:val="20"/>
          <w:szCs w:val="20"/>
          <w:lang w:eastAsia="zh-CN"/>
        </w:rPr>
        <w:t xml:space="preserve"> should be </w:t>
      </w:r>
      <w:r w:rsidR="004631FA">
        <w:rPr>
          <w:rFonts w:ascii="Arial" w:eastAsia="等线" w:hAnsi="Arial"/>
          <w:kern w:val="0"/>
          <w:sz w:val="20"/>
          <w:szCs w:val="20"/>
          <w:lang w:eastAsia="zh-CN"/>
        </w:rPr>
        <w:t>supported</w:t>
      </w:r>
      <w:r w:rsidR="00D45DF2" w:rsidRPr="00A9644A">
        <w:rPr>
          <w:rFonts w:ascii="Arial" w:eastAsia="等线" w:hAnsi="Arial"/>
          <w:kern w:val="0"/>
          <w:sz w:val="20"/>
          <w:szCs w:val="20"/>
          <w:lang w:eastAsia="zh-CN"/>
        </w:rPr>
        <w:t xml:space="preserve">. </w:t>
      </w:r>
    </w:p>
    <w:p w:rsidR="002632B4" w:rsidRPr="00A9644A" w:rsidRDefault="002632B4" w:rsidP="00D97395">
      <w:pPr>
        <w:widowControl/>
        <w:tabs>
          <w:tab w:val="num" w:pos="1440"/>
        </w:tabs>
        <w:spacing w:after="120" w:line="240" w:lineRule="atLeast"/>
        <w:rPr>
          <w:rFonts w:ascii="Arial" w:eastAsia="等线" w:hAnsi="Arial"/>
          <w:b/>
          <w:kern w:val="0"/>
          <w:sz w:val="20"/>
          <w:szCs w:val="20"/>
          <w:lang w:eastAsia="zh-CN"/>
        </w:rPr>
      </w:pPr>
      <w:bookmarkStart w:id="10" w:name="OLE_LINK1"/>
      <w:r w:rsidRPr="00A9644A">
        <w:rPr>
          <w:rFonts w:ascii="Arial" w:eastAsia="等线" w:hAnsi="Arial" w:hint="eastAsia"/>
          <w:b/>
          <w:kern w:val="0"/>
          <w:sz w:val="20"/>
          <w:szCs w:val="20"/>
          <w:lang w:eastAsia="zh-CN"/>
        </w:rPr>
        <w:t>P</w:t>
      </w:r>
      <w:r w:rsidRPr="00A9644A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roposal 1: </w:t>
      </w:r>
      <w:r w:rsidR="00A9644A" w:rsidRPr="00A9644A">
        <w:rPr>
          <w:rFonts w:ascii="Arial" w:eastAsia="等线" w:hAnsi="Arial"/>
          <w:b/>
          <w:kern w:val="0"/>
          <w:sz w:val="20"/>
          <w:szCs w:val="20"/>
          <w:lang w:eastAsia="zh-CN"/>
        </w:rPr>
        <w:t>for LTE</w:t>
      </w:r>
      <w:r w:rsidR="00295628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 DASP</w:t>
      </w:r>
      <w:r w:rsidR="00A9644A" w:rsidRPr="00A9644A">
        <w:rPr>
          <w:rFonts w:ascii="Arial" w:eastAsia="等线" w:hAnsi="Arial"/>
          <w:b/>
          <w:kern w:val="0"/>
          <w:sz w:val="20"/>
          <w:szCs w:val="20"/>
          <w:lang w:eastAsia="zh-CN"/>
        </w:rPr>
        <w:t>, t</w:t>
      </w:r>
      <w:r w:rsidR="00A8379B" w:rsidRPr="00A9644A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he following </w:t>
      </w:r>
      <w:r w:rsidR="004B5A9E" w:rsidRPr="00A9644A">
        <w:rPr>
          <w:rFonts w:ascii="Arial" w:eastAsia="等线" w:hAnsi="Arial"/>
          <w:b/>
          <w:kern w:val="0"/>
          <w:sz w:val="20"/>
          <w:szCs w:val="20"/>
          <w:lang w:eastAsia="zh-CN"/>
        </w:rPr>
        <w:t>capability parameters</w:t>
      </w:r>
      <w:r w:rsidR="00A8379B" w:rsidRPr="00A9644A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 should be coordinated</w:t>
      </w:r>
      <w:r w:rsidR="007C6D43" w:rsidRPr="00A9644A">
        <w:rPr>
          <w:rFonts w:ascii="Arial" w:eastAsia="等线" w:hAnsi="Arial"/>
          <w:b/>
          <w:kern w:val="0"/>
          <w:sz w:val="20"/>
          <w:szCs w:val="20"/>
          <w:lang w:eastAsia="zh-CN"/>
        </w:rPr>
        <w:t>:</w:t>
      </w:r>
    </w:p>
    <w:p w:rsidR="00871691" w:rsidRPr="00A9644A" w:rsidRDefault="00871691" w:rsidP="00871691">
      <w:pPr>
        <w:pStyle w:val="a7"/>
        <w:widowControl/>
        <w:numPr>
          <w:ilvl w:val="0"/>
          <w:numId w:val="18"/>
        </w:numPr>
        <w:tabs>
          <w:tab w:val="num" w:pos="1440"/>
        </w:tabs>
        <w:spacing w:after="120" w:line="240" w:lineRule="atLeast"/>
        <w:ind w:firstLineChars="0"/>
        <w:rPr>
          <w:rFonts w:ascii="Arial" w:hAnsi="Arial"/>
          <w:b/>
          <w:kern w:val="0"/>
          <w:sz w:val="20"/>
          <w:szCs w:val="20"/>
        </w:rPr>
      </w:pPr>
      <w:bookmarkStart w:id="11" w:name="OLE_LINK43"/>
      <w:bookmarkStart w:id="12" w:name="OLE_LINK44"/>
      <w:r w:rsidRPr="00A9644A">
        <w:rPr>
          <w:rFonts w:ascii="Arial" w:hAnsi="Arial"/>
          <w:b/>
          <w:kern w:val="0"/>
          <w:sz w:val="20"/>
          <w:szCs w:val="20"/>
        </w:rPr>
        <w:t xml:space="preserve">Band combination </w:t>
      </w:r>
    </w:p>
    <w:p w:rsidR="00871691" w:rsidRPr="00A9644A" w:rsidRDefault="00871691" w:rsidP="00871691">
      <w:pPr>
        <w:pStyle w:val="a7"/>
        <w:widowControl/>
        <w:numPr>
          <w:ilvl w:val="0"/>
          <w:numId w:val="18"/>
        </w:numPr>
        <w:tabs>
          <w:tab w:val="num" w:pos="1440"/>
        </w:tabs>
        <w:spacing w:after="120" w:line="240" w:lineRule="atLeast"/>
        <w:ind w:firstLineChars="0"/>
        <w:rPr>
          <w:rFonts w:ascii="Arial" w:hAnsi="Arial"/>
          <w:b/>
          <w:kern w:val="0"/>
          <w:sz w:val="20"/>
          <w:szCs w:val="20"/>
        </w:rPr>
      </w:pPr>
      <w:r w:rsidRPr="00A9644A">
        <w:rPr>
          <w:rFonts w:ascii="Arial" w:hAnsi="Arial"/>
          <w:b/>
          <w:kern w:val="0"/>
          <w:sz w:val="20"/>
          <w:szCs w:val="20"/>
        </w:rPr>
        <w:t xml:space="preserve">UL transmission power </w:t>
      </w:r>
    </w:p>
    <w:bookmarkEnd w:id="11"/>
    <w:bookmarkEnd w:id="12"/>
    <w:p w:rsidR="00871691" w:rsidRPr="00A9644A" w:rsidRDefault="00871691" w:rsidP="00871691">
      <w:pPr>
        <w:pStyle w:val="a7"/>
        <w:widowControl/>
        <w:numPr>
          <w:ilvl w:val="0"/>
          <w:numId w:val="18"/>
        </w:numPr>
        <w:tabs>
          <w:tab w:val="num" w:pos="1440"/>
        </w:tabs>
        <w:spacing w:after="120" w:line="240" w:lineRule="atLeast"/>
        <w:ind w:firstLineChars="0"/>
        <w:rPr>
          <w:rFonts w:ascii="Arial" w:hAnsi="Arial"/>
          <w:b/>
          <w:kern w:val="0"/>
          <w:sz w:val="20"/>
          <w:szCs w:val="20"/>
        </w:rPr>
      </w:pPr>
      <w:r w:rsidRPr="00A9644A">
        <w:rPr>
          <w:rFonts w:ascii="Arial" w:hAnsi="Arial"/>
          <w:b/>
          <w:kern w:val="0"/>
          <w:sz w:val="20"/>
          <w:szCs w:val="20"/>
        </w:rPr>
        <w:t xml:space="preserve">maximum </w:t>
      </w:r>
      <w:bookmarkStart w:id="13" w:name="OLE_LINK13"/>
      <w:r w:rsidRPr="00A9644A">
        <w:rPr>
          <w:rFonts w:ascii="Arial" w:hAnsi="Arial"/>
          <w:b/>
          <w:kern w:val="0"/>
          <w:sz w:val="20"/>
          <w:szCs w:val="20"/>
        </w:rPr>
        <w:t>DL-SCH</w:t>
      </w:r>
      <w:bookmarkEnd w:id="13"/>
      <w:r w:rsidRPr="00A9644A">
        <w:rPr>
          <w:rFonts w:ascii="Arial" w:hAnsi="Arial"/>
          <w:b/>
          <w:kern w:val="0"/>
          <w:sz w:val="20"/>
          <w:szCs w:val="20"/>
        </w:rPr>
        <w:t xml:space="preserve">/UL-SCH TB bits that may be scheduled in a TTI </w:t>
      </w:r>
    </w:p>
    <w:bookmarkEnd w:id="10"/>
    <w:p w:rsidR="00EC41E3" w:rsidRDefault="003C0D20" w:rsidP="00EC41E3">
      <w:pPr>
        <w:widowControl/>
        <w:tabs>
          <w:tab w:val="num" w:pos="1440"/>
        </w:tabs>
        <w:spacing w:after="120" w:line="240" w:lineRule="atLeast"/>
        <w:rPr>
          <w:rFonts w:ascii="Arial" w:eastAsia="等线" w:hAnsi="Arial"/>
          <w:kern w:val="0"/>
          <w:sz w:val="20"/>
          <w:szCs w:val="20"/>
          <w:lang w:eastAsia="zh-CN"/>
        </w:rPr>
      </w:pPr>
      <w:r>
        <w:rPr>
          <w:rFonts w:ascii="Arial" w:eastAsia="等线" w:hAnsi="Arial" w:hint="eastAsia"/>
          <w:kern w:val="0"/>
          <w:sz w:val="20"/>
          <w:szCs w:val="20"/>
          <w:lang w:eastAsia="zh-CN"/>
        </w:rPr>
        <w:t>F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 xml:space="preserve">or NR DC, </w:t>
      </w:r>
      <w:r w:rsidR="00B00361">
        <w:rPr>
          <w:rFonts w:ascii="Arial" w:eastAsia="等线" w:hAnsi="Arial"/>
          <w:kern w:val="0"/>
          <w:sz w:val="20"/>
          <w:szCs w:val="20"/>
          <w:lang w:eastAsia="zh-CN"/>
        </w:rPr>
        <w:t>only Band combination and UL transmission power ar</w:t>
      </w:r>
      <w:r w:rsidR="002362BD">
        <w:rPr>
          <w:rFonts w:ascii="Arial" w:eastAsia="等线" w:hAnsi="Arial"/>
          <w:kern w:val="0"/>
          <w:sz w:val="20"/>
          <w:szCs w:val="20"/>
          <w:lang w:eastAsia="zh-CN"/>
        </w:rPr>
        <w:t xml:space="preserve">e coordinated between source </w:t>
      </w:r>
      <w:r w:rsidR="004631FA">
        <w:rPr>
          <w:rFonts w:ascii="Arial" w:eastAsia="等线" w:hAnsi="Arial"/>
          <w:kern w:val="0"/>
          <w:sz w:val="20"/>
          <w:szCs w:val="20"/>
          <w:lang w:eastAsia="zh-CN"/>
        </w:rPr>
        <w:t>gNB</w:t>
      </w:r>
      <w:r w:rsidR="002362BD">
        <w:rPr>
          <w:rFonts w:ascii="Arial" w:eastAsia="等线" w:hAnsi="Arial"/>
          <w:kern w:val="0"/>
          <w:sz w:val="20"/>
          <w:szCs w:val="20"/>
          <w:lang w:eastAsia="zh-CN"/>
        </w:rPr>
        <w:t xml:space="preserve"> and target </w:t>
      </w:r>
      <w:r w:rsidR="00D7212F">
        <w:rPr>
          <w:rFonts w:ascii="Arial" w:eastAsia="等线" w:hAnsi="Arial"/>
          <w:kern w:val="0"/>
          <w:sz w:val="20"/>
          <w:szCs w:val="20"/>
          <w:lang w:eastAsia="zh-CN"/>
        </w:rPr>
        <w:t>gNB</w:t>
      </w:r>
      <w:r w:rsidR="00204D2D">
        <w:rPr>
          <w:rFonts w:ascii="Arial" w:eastAsia="等线" w:hAnsi="Arial"/>
          <w:kern w:val="0"/>
          <w:sz w:val="20"/>
          <w:szCs w:val="20"/>
          <w:lang w:eastAsia="zh-CN"/>
        </w:rPr>
        <w:t>.</w:t>
      </w:r>
      <w:r w:rsidR="00B00361">
        <w:rPr>
          <w:rFonts w:ascii="Arial" w:eastAsia="等线" w:hAnsi="Arial"/>
          <w:kern w:val="0"/>
          <w:sz w:val="20"/>
          <w:szCs w:val="20"/>
          <w:lang w:eastAsia="zh-CN"/>
        </w:rPr>
        <w:t xml:space="preserve"> </w:t>
      </w:r>
      <w:r w:rsidR="00C453BE" w:rsidRPr="00295628">
        <w:rPr>
          <w:rFonts w:ascii="Arial" w:eastAsia="等线" w:hAnsi="Arial"/>
          <w:kern w:val="0"/>
          <w:sz w:val="20"/>
          <w:szCs w:val="20"/>
          <w:lang w:eastAsia="zh-CN"/>
        </w:rPr>
        <w:t>The ne</w:t>
      </w:r>
      <w:r w:rsidR="00C453BE" w:rsidRPr="00C453BE">
        <w:rPr>
          <w:rFonts w:ascii="Arial" w:eastAsia="等线" w:hAnsi="Arial"/>
          <w:kern w:val="0"/>
          <w:sz w:val="20"/>
          <w:szCs w:val="20"/>
          <w:lang w:eastAsia="zh-CN"/>
        </w:rPr>
        <w:t xml:space="preserve">twork determines the UL and DL data rate supported by a UE from the band combination table and from the other (baseband) </w:t>
      </w:r>
      <w:r w:rsidR="00295628" w:rsidRPr="00C453BE">
        <w:rPr>
          <w:rFonts w:ascii="Arial" w:eastAsia="等线" w:hAnsi="Arial"/>
          <w:kern w:val="0"/>
          <w:sz w:val="20"/>
          <w:szCs w:val="20"/>
          <w:lang w:eastAsia="zh-CN"/>
        </w:rPr>
        <w:t>capabilities</w:t>
      </w:r>
      <w:r w:rsidR="00295628">
        <w:rPr>
          <w:rFonts w:ascii="Arial" w:eastAsia="等线" w:hAnsi="Arial"/>
          <w:kern w:val="0"/>
          <w:sz w:val="20"/>
          <w:szCs w:val="20"/>
          <w:lang w:eastAsia="zh-CN"/>
        </w:rPr>
        <w:t>, thu</w:t>
      </w:r>
      <w:r w:rsidR="00C453BE" w:rsidRPr="00C453BE">
        <w:rPr>
          <w:rFonts w:ascii="Arial" w:eastAsia="等线" w:hAnsi="Arial"/>
          <w:kern w:val="0"/>
          <w:sz w:val="20"/>
          <w:szCs w:val="20"/>
          <w:lang w:eastAsia="zh-CN"/>
        </w:rPr>
        <w:t>s</w:t>
      </w:r>
      <w:r w:rsidR="00C453BE">
        <w:rPr>
          <w:rFonts w:ascii="Arial" w:eastAsia="等线" w:hAnsi="Arial"/>
          <w:kern w:val="0"/>
          <w:sz w:val="20"/>
          <w:szCs w:val="20"/>
          <w:lang w:eastAsia="zh-CN"/>
        </w:rPr>
        <w:t xml:space="preserve"> </w:t>
      </w:r>
      <w:r w:rsidR="00D411CA">
        <w:rPr>
          <w:rFonts w:ascii="Arial" w:eastAsia="等线" w:hAnsi="Arial"/>
          <w:kern w:val="0"/>
          <w:sz w:val="20"/>
          <w:szCs w:val="20"/>
          <w:lang w:eastAsia="zh-CN"/>
        </w:rPr>
        <w:t>i</w:t>
      </w:r>
      <w:r w:rsidR="00D411CA" w:rsidRPr="00D411CA">
        <w:rPr>
          <w:rFonts w:ascii="Arial" w:eastAsia="等线" w:hAnsi="Arial"/>
          <w:kern w:val="0"/>
          <w:sz w:val="20"/>
          <w:szCs w:val="20"/>
          <w:lang w:eastAsia="zh-CN"/>
        </w:rPr>
        <w:t>nter-node negotiation of the data rate split</w:t>
      </w:r>
      <w:r w:rsidR="00D411CA">
        <w:rPr>
          <w:rFonts w:ascii="Arial" w:eastAsia="等线" w:hAnsi="Arial"/>
          <w:kern w:val="0"/>
          <w:sz w:val="20"/>
          <w:szCs w:val="20"/>
          <w:lang w:eastAsia="zh-CN"/>
        </w:rPr>
        <w:t xml:space="preserve"> is avoided</w:t>
      </w:r>
      <w:r w:rsidR="00A66E2A">
        <w:rPr>
          <w:rFonts w:ascii="Arial" w:eastAsia="等线" w:hAnsi="Arial"/>
          <w:kern w:val="0"/>
          <w:sz w:val="20"/>
          <w:szCs w:val="20"/>
          <w:lang w:eastAsia="zh-CN"/>
        </w:rPr>
        <w:t xml:space="preserve">. </w:t>
      </w:r>
      <w:r w:rsidR="00295628">
        <w:rPr>
          <w:rFonts w:ascii="Arial" w:eastAsia="等线" w:hAnsi="Arial"/>
          <w:kern w:val="0"/>
          <w:sz w:val="20"/>
          <w:szCs w:val="20"/>
          <w:lang w:eastAsia="zh-CN"/>
        </w:rPr>
        <w:t xml:space="preserve">This should also be applicable for </w:t>
      </w:r>
      <w:r w:rsidR="00E03CF1">
        <w:rPr>
          <w:rFonts w:ascii="Arial" w:eastAsia="等线" w:hAnsi="Arial"/>
          <w:kern w:val="0"/>
          <w:sz w:val="20"/>
          <w:szCs w:val="20"/>
          <w:lang w:eastAsia="zh-CN"/>
        </w:rPr>
        <w:t xml:space="preserve">NR </w:t>
      </w:r>
      <w:r w:rsidR="00295628">
        <w:rPr>
          <w:rFonts w:ascii="Arial" w:eastAsia="等线" w:hAnsi="Arial"/>
          <w:kern w:val="0"/>
          <w:sz w:val="20"/>
          <w:szCs w:val="20"/>
          <w:lang w:eastAsia="zh-CN"/>
        </w:rPr>
        <w:t>DAPS</w:t>
      </w:r>
      <w:r w:rsidR="00A66E2A">
        <w:rPr>
          <w:rFonts w:ascii="Arial" w:eastAsia="等线" w:hAnsi="Arial"/>
          <w:kern w:val="0"/>
          <w:sz w:val="20"/>
          <w:szCs w:val="20"/>
          <w:lang w:eastAsia="zh-CN"/>
        </w:rPr>
        <w:t>.</w:t>
      </w:r>
    </w:p>
    <w:p w:rsidR="00EC41E3" w:rsidRPr="00A9644A" w:rsidRDefault="00EC41E3" w:rsidP="00EC41E3">
      <w:pPr>
        <w:widowControl/>
        <w:tabs>
          <w:tab w:val="num" w:pos="1440"/>
        </w:tabs>
        <w:spacing w:after="120" w:line="240" w:lineRule="atLeast"/>
        <w:rPr>
          <w:rFonts w:ascii="Arial" w:eastAsia="等线" w:hAnsi="Arial"/>
          <w:b/>
          <w:kern w:val="0"/>
          <w:sz w:val="20"/>
          <w:szCs w:val="20"/>
          <w:lang w:eastAsia="zh-CN"/>
        </w:rPr>
      </w:pPr>
      <w:r w:rsidRPr="00A9644A">
        <w:rPr>
          <w:rFonts w:ascii="Arial" w:eastAsia="等线" w:hAnsi="Arial" w:hint="eastAsia"/>
          <w:b/>
          <w:kern w:val="0"/>
          <w:sz w:val="20"/>
          <w:szCs w:val="20"/>
          <w:lang w:eastAsia="zh-CN"/>
        </w:rPr>
        <w:t>P</w:t>
      </w:r>
      <w:r w:rsidRPr="00A9644A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roposal </w:t>
      </w:r>
      <w:r>
        <w:rPr>
          <w:rFonts w:ascii="Arial" w:eastAsia="等线" w:hAnsi="Arial"/>
          <w:b/>
          <w:kern w:val="0"/>
          <w:sz w:val="20"/>
          <w:szCs w:val="20"/>
          <w:lang w:eastAsia="zh-CN"/>
        </w:rPr>
        <w:t>2</w:t>
      </w:r>
      <w:r w:rsidRPr="00A9644A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: for </w:t>
      </w:r>
      <w:r>
        <w:rPr>
          <w:rFonts w:ascii="Arial" w:eastAsia="等线" w:hAnsi="Arial"/>
          <w:b/>
          <w:kern w:val="0"/>
          <w:sz w:val="20"/>
          <w:szCs w:val="20"/>
          <w:lang w:eastAsia="zh-CN"/>
        </w:rPr>
        <w:t>NR</w:t>
      </w:r>
      <w:r w:rsidR="00295628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 DAPS</w:t>
      </w:r>
      <w:r w:rsidRPr="00A9644A">
        <w:rPr>
          <w:rFonts w:ascii="Arial" w:eastAsia="等线" w:hAnsi="Arial"/>
          <w:b/>
          <w:kern w:val="0"/>
          <w:sz w:val="20"/>
          <w:szCs w:val="20"/>
          <w:lang w:eastAsia="zh-CN"/>
        </w:rPr>
        <w:t>, the following capability parameters should be coordinated:</w:t>
      </w:r>
    </w:p>
    <w:p w:rsidR="00EC41E3" w:rsidRPr="00A9644A" w:rsidRDefault="00EC41E3" w:rsidP="00EC41E3">
      <w:pPr>
        <w:pStyle w:val="a7"/>
        <w:widowControl/>
        <w:numPr>
          <w:ilvl w:val="0"/>
          <w:numId w:val="18"/>
        </w:numPr>
        <w:tabs>
          <w:tab w:val="num" w:pos="1440"/>
        </w:tabs>
        <w:spacing w:after="120" w:line="240" w:lineRule="atLeast"/>
        <w:ind w:firstLineChars="0"/>
        <w:rPr>
          <w:rFonts w:ascii="Arial" w:hAnsi="Arial"/>
          <w:b/>
          <w:kern w:val="0"/>
          <w:sz w:val="20"/>
          <w:szCs w:val="20"/>
        </w:rPr>
      </w:pPr>
      <w:r w:rsidRPr="00A9644A">
        <w:rPr>
          <w:rFonts w:ascii="Arial" w:hAnsi="Arial"/>
          <w:b/>
          <w:kern w:val="0"/>
          <w:sz w:val="20"/>
          <w:szCs w:val="20"/>
        </w:rPr>
        <w:t xml:space="preserve">Band combination </w:t>
      </w:r>
    </w:p>
    <w:p w:rsidR="005A0599" w:rsidRPr="005A0599" w:rsidRDefault="00EC41E3" w:rsidP="005A0599">
      <w:pPr>
        <w:pStyle w:val="a7"/>
        <w:widowControl/>
        <w:numPr>
          <w:ilvl w:val="0"/>
          <w:numId w:val="18"/>
        </w:numPr>
        <w:tabs>
          <w:tab w:val="num" w:pos="1440"/>
        </w:tabs>
        <w:spacing w:after="120" w:line="240" w:lineRule="atLeast"/>
        <w:ind w:firstLineChars="0"/>
        <w:rPr>
          <w:rFonts w:ascii="Arial" w:hAnsi="Arial"/>
          <w:b/>
          <w:kern w:val="0"/>
          <w:sz w:val="20"/>
          <w:szCs w:val="20"/>
        </w:rPr>
      </w:pPr>
      <w:r w:rsidRPr="00A9644A">
        <w:rPr>
          <w:rFonts w:ascii="Arial" w:hAnsi="Arial"/>
          <w:b/>
          <w:kern w:val="0"/>
          <w:sz w:val="20"/>
          <w:szCs w:val="20"/>
        </w:rPr>
        <w:lastRenderedPageBreak/>
        <w:t xml:space="preserve">UL transmission power </w:t>
      </w:r>
    </w:p>
    <w:p w:rsidR="00EC21C6" w:rsidRDefault="00EC21C6" w:rsidP="00D97395">
      <w:pPr>
        <w:widowControl/>
        <w:tabs>
          <w:tab w:val="num" w:pos="1440"/>
        </w:tabs>
        <w:spacing w:after="120" w:line="240" w:lineRule="atLeast"/>
        <w:rPr>
          <w:rFonts w:ascii="Arial" w:eastAsia="等线" w:hAnsi="Arial"/>
          <w:kern w:val="0"/>
          <w:sz w:val="20"/>
          <w:szCs w:val="20"/>
          <w:lang w:eastAsia="zh-CN"/>
        </w:rPr>
      </w:pPr>
    </w:p>
    <w:p w:rsidR="00A164A9" w:rsidRDefault="00871691" w:rsidP="00D97395">
      <w:pPr>
        <w:widowControl/>
        <w:tabs>
          <w:tab w:val="num" w:pos="1440"/>
        </w:tabs>
        <w:spacing w:after="120" w:line="240" w:lineRule="atLeast"/>
        <w:rPr>
          <w:rFonts w:ascii="Arial" w:eastAsia="等线" w:hAnsi="Arial"/>
          <w:kern w:val="0"/>
          <w:sz w:val="20"/>
          <w:szCs w:val="20"/>
          <w:lang w:eastAsia="zh-CN"/>
        </w:rPr>
      </w:pPr>
      <w:r>
        <w:rPr>
          <w:rFonts w:ascii="Arial" w:eastAsia="等线" w:hAnsi="Arial"/>
          <w:kern w:val="0"/>
          <w:sz w:val="20"/>
          <w:szCs w:val="20"/>
          <w:lang w:eastAsia="zh-CN"/>
        </w:rPr>
        <w:t xml:space="preserve">For </w:t>
      </w:r>
      <w:r w:rsidR="00AE3334">
        <w:rPr>
          <w:rFonts w:ascii="Arial" w:eastAsia="等线" w:hAnsi="Arial"/>
          <w:kern w:val="0"/>
          <w:sz w:val="20"/>
          <w:szCs w:val="20"/>
          <w:lang w:eastAsia="zh-CN"/>
        </w:rPr>
        <w:t xml:space="preserve">LTE/NR 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>DC, i</w:t>
      </w:r>
      <w:r w:rsidRPr="009E0843">
        <w:rPr>
          <w:rFonts w:ascii="Arial" w:eastAsia="等线" w:hAnsi="Arial"/>
          <w:kern w:val="0"/>
          <w:sz w:val="20"/>
          <w:szCs w:val="20"/>
          <w:lang w:eastAsia="zh-CN"/>
        </w:rPr>
        <w:t xml:space="preserve">t is up to the MN to decide on </w:t>
      </w:r>
      <w:r w:rsidR="00A164A9">
        <w:rPr>
          <w:rFonts w:ascii="Arial" w:eastAsia="等线" w:hAnsi="Arial"/>
          <w:kern w:val="0"/>
          <w:sz w:val="20"/>
          <w:szCs w:val="20"/>
          <w:lang w:eastAsia="zh-CN"/>
        </w:rPr>
        <w:t>coordination results,</w:t>
      </w:r>
      <w:r w:rsidRPr="009E0843">
        <w:rPr>
          <w:rFonts w:ascii="Arial" w:eastAsia="等线" w:hAnsi="Arial"/>
          <w:kern w:val="0"/>
          <w:sz w:val="20"/>
          <w:szCs w:val="20"/>
          <w:lang w:eastAsia="zh-CN"/>
        </w:rPr>
        <w:t xml:space="preserve"> </w:t>
      </w:r>
      <w:r w:rsidR="00A164A9">
        <w:rPr>
          <w:rFonts w:ascii="Arial" w:eastAsia="等线" w:hAnsi="Arial"/>
          <w:kern w:val="0"/>
          <w:sz w:val="20"/>
          <w:szCs w:val="20"/>
          <w:lang w:eastAsia="zh-CN"/>
        </w:rPr>
        <w:t>i.e. t</w:t>
      </w:r>
      <w:r w:rsidRPr="009E0843">
        <w:rPr>
          <w:rFonts w:ascii="Arial" w:eastAsia="等线" w:hAnsi="Arial"/>
          <w:kern w:val="0"/>
          <w:sz w:val="20"/>
          <w:szCs w:val="20"/>
          <w:lang w:eastAsia="zh-CN"/>
        </w:rPr>
        <w:t>he MN provides the resulting UE capabilities usable for SCG configuration to the SN.</w:t>
      </w:r>
      <w:r w:rsidR="0008199D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</w:t>
      </w:r>
      <w:r w:rsidR="0008199D" w:rsidRPr="0008199D">
        <w:rPr>
          <w:rFonts w:ascii="Arial" w:eastAsia="等线" w:hAnsi="Arial"/>
          <w:kern w:val="0"/>
          <w:sz w:val="20"/>
          <w:szCs w:val="20"/>
          <w:lang w:eastAsia="zh-CN"/>
        </w:rPr>
        <w:t xml:space="preserve">As part of an SN initiated SN modification, </w:t>
      </w:r>
      <w:r w:rsidR="0008199D">
        <w:rPr>
          <w:rFonts w:ascii="Arial" w:eastAsia="等线" w:hAnsi="Arial"/>
          <w:kern w:val="0"/>
          <w:sz w:val="20"/>
          <w:szCs w:val="20"/>
          <w:lang w:eastAsia="zh-CN"/>
        </w:rPr>
        <w:t>t</w:t>
      </w:r>
      <w:r w:rsidRPr="00871691">
        <w:rPr>
          <w:rFonts w:ascii="Arial" w:eastAsia="等线" w:hAnsi="Arial"/>
          <w:kern w:val="0"/>
          <w:sz w:val="20"/>
          <w:szCs w:val="20"/>
          <w:lang w:eastAsia="zh-CN"/>
        </w:rPr>
        <w:t>he SN may indicate the desired UE capabilities usable for SCG configuration, and it is up to the MN to make the final decision whether to accept or reject the request.</w:t>
      </w:r>
      <w:r w:rsidR="0008199D">
        <w:rPr>
          <w:rFonts w:ascii="Arial" w:eastAsia="等线" w:hAnsi="Arial"/>
          <w:kern w:val="0"/>
          <w:sz w:val="20"/>
          <w:szCs w:val="20"/>
          <w:lang w:eastAsia="zh-CN"/>
        </w:rPr>
        <w:t xml:space="preserve"> The capability coordination procedure are realized by </w:t>
      </w:r>
      <w:r w:rsidR="001C0802">
        <w:rPr>
          <w:rFonts w:ascii="Arial" w:eastAsia="等线" w:hAnsi="Arial"/>
          <w:kern w:val="0"/>
          <w:sz w:val="20"/>
          <w:szCs w:val="20"/>
          <w:lang w:eastAsia="zh-CN"/>
        </w:rPr>
        <w:t xml:space="preserve">Inter-node </w:t>
      </w:r>
      <w:r w:rsidR="001C0802" w:rsidRPr="0008199D">
        <w:rPr>
          <w:rFonts w:ascii="Arial" w:eastAsia="等线" w:hAnsi="Arial"/>
          <w:i/>
          <w:kern w:val="0"/>
          <w:sz w:val="20"/>
          <w:szCs w:val="20"/>
          <w:lang w:eastAsia="zh-CN"/>
        </w:rPr>
        <w:t>SCG</w:t>
      </w:r>
      <w:r w:rsidR="0008199D" w:rsidRPr="0008199D">
        <w:rPr>
          <w:rFonts w:ascii="Arial" w:eastAsia="等线" w:hAnsi="Arial"/>
          <w:i/>
          <w:kern w:val="0"/>
          <w:sz w:val="20"/>
          <w:szCs w:val="20"/>
          <w:lang w:eastAsia="zh-CN"/>
        </w:rPr>
        <w:t>Config</w:t>
      </w:r>
      <w:r w:rsidR="001C0802" w:rsidRPr="0008199D">
        <w:rPr>
          <w:rFonts w:ascii="Arial" w:eastAsia="等线" w:hAnsi="Arial"/>
          <w:i/>
          <w:kern w:val="0"/>
          <w:sz w:val="20"/>
          <w:szCs w:val="20"/>
          <w:lang w:eastAsia="zh-CN"/>
        </w:rPr>
        <w:t>Info</w:t>
      </w:r>
      <w:r w:rsidR="0008199D">
        <w:rPr>
          <w:rFonts w:ascii="Arial" w:eastAsia="等线" w:hAnsi="Arial"/>
          <w:kern w:val="0"/>
          <w:sz w:val="20"/>
          <w:szCs w:val="20"/>
          <w:lang w:eastAsia="zh-CN"/>
        </w:rPr>
        <w:t>/</w:t>
      </w:r>
      <w:r w:rsidR="0008199D" w:rsidRPr="0008199D">
        <w:rPr>
          <w:rFonts w:ascii="Arial" w:eastAsia="等线" w:hAnsi="Arial"/>
          <w:i/>
          <w:kern w:val="0"/>
          <w:sz w:val="20"/>
          <w:szCs w:val="20"/>
          <w:lang w:eastAsia="zh-CN"/>
        </w:rPr>
        <w:t>SCGConfig</w:t>
      </w:r>
      <w:r w:rsidR="001C0802">
        <w:rPr>
          <w:rFonts w:ascii="Arial" w:eastAsia="等线" w:hAnsi="Arial"/>
          <w:kern w:val="0"/>
          <w:sz w:val="20"/>
          <w:szCs w:val="20"/>
          <w:lang w:eastAsia="zh-CN"/>
        </w:rPr>
        <w:t xml:space="preserve"> signalling</w:t>
      </w:r>
      <w:r w:rsidR="0008199D">
        <w:rPr>
          <w:rFonts w:ascii="Arial" w:eastAsia="等线" w:hAnsi="Arial"/>
          <w:kern w:val="0"/>
          <w:sz w:val="20"/>
          <w:szCs w:val="20"/>
          <w:lang w:eastAsia="zh-CN"/>
        </w:rPr>
        <w:t xml:space="preserve">. </w:t>
      </w:r>
    </w:p>
    <w:p w:rsidR="00AC17DB" w:rsidRDefault="00A164A9" w:rsidP="00D97395">
      <w:pPr>
        <w:widowControl/>
        <w:tabs>
          <w:tab w:val="num" w:pos="1440"/>
        </w:tabs>
        <w:spacing w:after="120" w:line="240" w:lineRule="atLeast"/>
        <w:rPr>
          <w:rFonts w:ascii="Arial" w:eastAsia="等线" w:hAnsi="Arial"/>
          <w:kern w:val="0"/>
          <w:sz w:val="20"/>
          <w:szCs w:val="20"/>
          <w:lang w:eastAsia="zh-CN"/>
        </w:rPr>
      </w:pPr>
      <w:r>
        <w:rPr>
          <w:rFonts w:ascii="Arial" w:eastAsia="等线" w:hAnsi="Arial"/>
          <w:kern w:val="0"/>
          <w:sz w:val="20"/>
          <w:szCs w:val="20"/>
          <w:lang w:eastAsia="zh-CN"/>
        </w:rPr>
        <w:t>F</w:t>
      </w:r>
      <w:r w:rsidR="0008199D">
        <w:rPr>
          <w:rFonts w:ascii="Arial" w:eastAsia="等线" w:hAnsi="Arial" w:hint="eastAsia"/>
          <w:kern w:val="0"/>
          <w:sz w:val="20"/>
          <w:szCs w:val="20"/>
          <w:lang w:eastAsia="zh-CN"/>
        </w:rPr>
        <w:t>or</w:t>
      </w:r>
      <w:r w:rsidR="0008199D">
        <w:rPr>
          <w:rFonts w:ascii="Arial" w:eastAsia="等线" w:hAnsi="Arial"/>
          <w:kern w:val="0"/>
          <w:sz w:val="20"/>
          <w:szCs w:val="20"/>
          <w:lang w:eastAsia="zh-CN"/>
        </w:rPr>
        <w:t xml:space="preserve"> </w:t>
      </w:r>
      <w:r w:rsidR="0008199D">
        <w:rPr>
          <w:rFonts w:ascii="Arial" w:eastAsia="等线" w:hAnsi="Arial" w:hint="eastAsia"/>
          <w:kern w:val="0"/>
          <w:sz w:val="20"/>
          <w:szCs w:val="20"/>
          <w:lang w:eastAsia="zh-CN"/>
        </w:rPr>
        <w:t>DASP</w:t>
      </w:r>
      <w:r w:rsidR="0008199D">
        <w:rPr>
          <w:rFonts w:ascii="Arial" w:eastAsia="等线" w:hAnsi="Arial"/>
          <w:kern w:val="0"/>
          <w:sz w:val="20"/>
          <w:szCs w:val="20"/>
          <w:lang w:eastAsia="zh-CN"/>
        </w:rPr>
        <w:t xml:space="preserve"> </w:t>
      </w:r>
      <w:r w:rsidR="0008199D">
        <w:rPr>
          <w:rFonts w:ascii="Arial" w:eastAsia="等线" w:hAnsi="Arial" w:hint="eastAsia"/>
          <w:kern w:val="0"/>
          <w:sz w:val="20"/>
          <w:szCs w:val="20"/>
          <w:lang w:eastAsia="zh-CN"/>
        </w:rPr>
        <w:t>base</w:t>
      </w:r>
      <w:r w:rsidR="0008199D">
        <w:rPr>
          <w:rFonts w:ascii="Arial" w:eastAsia="等线" w:hAnsi="Arial"/>
          <w:kern w:val="0"/>
          <w:sz w:val="20"/>
          <w:szCs w:val="20"/>
          <w:lang w:eastAsia="zh-CN"/>
        </w:rPr>
        <w:t>d handover, since this is</w:t>
      </w:r>
      <w:r w:rsidR="00F918BA">
        <w:rPr>
          <w:rFonts w:ascii="Arial" w:eastAsia="等线" w:hAnsi="Arial"/>
          <w:kern w:val="0"/>
          <w:sz w:val="20"/>
          <w:szCs w:val="20"/>
          <w:lang w:eastAsia="zh-CN"/>
        </w:rPr>
        <w:t xml:space="preserve"> a handover procedure, instead of SCG based signalling, handover based signalling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 xml:space="preserve">, i.e. </w:t>
      </w:r>
      <w:r w:rsidR="00D97812">
        <w:rPr>
          <w:rFonts w:ascii="Arial" w:eastAsia="等线" w:hAnsi="Arial"/>
          <w:kern w:val="0"/>
          <w:sz w:val="20"/>
          <w:szCs w:val="20"/>
          <w:lang w:eastAsia="zh-CN"/>
        </w:rPr>
        <w:t xml:space="preserve">inter-node </w:t>
      </w:r>
      <w:r w:rsidR="00D97812" w:rsidRPr="00D97812">
        <w:rPr>
          <w:rFonts w:ascii="Arial" w:eastAsia="等线" w:hAnsi="Arial"/>
          <w:i/>
          <w:kern w:val="0"/>
          <w:sz w:val="20"/>
          <w:szCs w:val="20"/>
          <w:lang w:eastAsia="zh-CN"/>
        </w:rPr>
        <w:t>HandoverPreparationInformation</w:t>
      </w:r>
      <w:r w:rsidR="00D97812">
        <w:rPr>
          <w:rFonts w:ascii="Arial" w:eastAsia="等线" w:hAnsi="Arial"/>
          <w:kern w:val="0"/>
          <w:sz w:val="20"/>
          <w:szCs w:val="20"/>
          <w:lang w:eastAsia="zh-CN"/>
        </w:rPr>
        <w:t>/</w:t>
      </w:r>
      <w:r w:rsidR="00D97812" w:rsidRPr="00D97812">
        <w:rPr>
          <w:rFonts w:ascii="Arial" w:eastAsia="等线" w:hAnsi="Arial"/>
          <w:i/>
          <w:kern w:val="0"/>
          <w:sz w:val="20"/>
          <w:szCs w:val="20"/>
          <w:lang w:eastAsia="zh-CN"/>
        </w:rPr>
        <w:t>HandoverCommand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>,</w:t>
      </w:r>
      <w:r w:rsidR="00D97812">
        <w:rPr>
          <w:rFonts w:ascii="Arial" w:eastAsia="等线" w:hAnsi="Arial"/>
          <w:kern w:val="0"/>
          <w:sz w:val="20"/>
          <w:szCs w:val="20"/>
          <w:lang w:eastAsia="zh-CN"/>
        </w:rPr>
        <w:t xml:space="preserve"> </w:t>
      </w:r>
      <w:r w:rsidR="00F918BA">
        <w:rPr>
          <w:rFonts w:ascii="Arial" w:eastAsia="等线" w:hAnsi="Arial"/>
          <w:kern w:val="0"/>
          <w:sz w:val="20"/>
          <w:szCs w:val="20"/>
          <w:lang w:eastAsia="zh-CN"/>
        </w:rPr>
        <w:t>should be used for capability coordination purpose</w:t>
      </w:r>
      <w:r w:rsidR="0078398D">
        <w:rPr>
          <w:rFonts w:ascii="Arial" w:eastAsia="等线" w:hAnsi="Arial"/>
          <w:kern w:val="0"/>
          <w:sz w:val="20"/>
          <w:szCs w:val="20"/>
          <w:lang w:eastAsia="zh-CN"/>
        </w:rPr>
        <w:t xml:space="preserve"> along with the handover preparation procedure</w:t>
      </w:r>
      <w:r w:rsidR="00F918BA">
        <w:rPr>
          <w:rFonts w:ascii="Arial" w:eastAsia="等线" w:hAnsi="Arial"/>
          <w:kern w:val="0"/>
          <w:sz w:val="20"/>
          <w:szCs w:val="20"/>
          <w:lang w:eastAsia="zh-CN"/>
        </w:rPr>
        <w:t>.</w:t>
      </w:r>
      <w:r w:rsidR="007A2DB1">
        <w:rPr>
          <w:rFonts w:ascii="Arial" w:eastAsia="等线" w:hAnsi="Arial"/>
          <w:kern w:val="0"/>
          <w:sz w:val="20"/>
          <w:szCs w:val="20"/>
          <w:lang w:eastAsia="zh-CN"/>
        </w:rPr>
        <w:t xml:space="preserve"> </w:t>
      </w:r>
    </w:p>
    <w:p w:rsidR="00D411CA" w:rsidRPr="00AC17DB" w:rsidRDefault="00D411CA" w:rsidP="00D411CA">
      <w:pPr>
        <w:widowControl/>
        <w:tabs>
          <w:tab w:val="num" w:pos="1440"/>
        </w:tabs>
        <w:spacing w:after="120" w:line="240" w:lineRule="atLeast"/>
        <w:rPr>
          <w:rFonts w:ascii="Arial" w:eastAsia="等线" w:hAnsi="Arial"/>
          <w:b/>
          <w:kern w:val="0"/>
          <w:sz w:val="20"/>
          <w:szCs w:val="20"/>
          <w:lang w:eastAsia="zh-CN"/>
        </w:rPr>
      </w:pPr>
      <w:r w:rsidRPr="00AC17DB">
        <w:rPr>
          <w:rFonts w:ascii="Arial" w:eastAsia="等线" w:hAnsi="Arial" w:hint="eastAsia"/>
          <w:b/>
          <w:kern w:val="0"/>
          <w:sz w:val="20"/>
          <w:szCs w:val="20"/>
          <w:lang w:eastAsia="zh-CN"/>
        </w:rPr>
        <w:t>P</w:t>
      </w:r>
      <w:r w:rsidRPr="00AC17DB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roposal </w:t>
      </w:r>
      <w:r w:rsidR="00EC21C6">
        <w:rPr>
          <w:rFonts w:ascii="Arial" w:eastAsia="等线" w:hAnsi="Arial"/>
          <w:b/>
          <w:kern w:val="0"/>
          <w:sz w:val="20"/>
          <w:szCs w:val="20"/>
          <w:lang w:eastAsia="zh-CN"/>
        </w:rPr>
        <w:t>3</w:t>
      </w:r>
      <w:r w:rsidRPr="00AC17DB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: Using handover based inter-node signalling for </w:t>
      </w:r>
      <w:r w:rsidR="00E03CF1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the </w:t>
      </w:r>
      <w:r w:rsidRPr="00AC17DB">
        <w:rPr>
          <w:rFonts w:ascii="Arial" w:eastAsia="等线" w:hAnsi="Arial"/>
          <w:b/>
          <w:kern w:val="0"/>
          <w:sz w:val="20"/>
          <w:szCs w:val="20"/>
          <w:lang w:eastAsia="zh-CN"/>
        </w:rPr>
        <w:t>coordination of</w:t>
      </w:r>
      <w:r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 source eNB</w:t>
      </w:r>
      <w:r w:rsidR="002362BD">
        <w:rPr>
          <w:rFonts w:ascii="Arial" w:eastAsia="等线" w:hAnsi="Arial"/>
          <w:b/>
          <w:kern w:val="0"/>
          <w:sz w:val="20"/>
          <w:szCs w:val="20"/>
          <w:lang w:eastAsia="zh-CN"/>
        </w:rPr>
        <w:t>/gNB</w:t>
      </w:r>
      <w:r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 and target eNB</w:t>
      </w:r>
      <w:r w:rsidR="002362BD">
        <w:rPr>
          <w:rFonts w:ascii="Arial" w:eastAsia="等线" w:hAnsi="Arial"/>
          <w:b/>
          <w:kern w:val="0"/>
          <w:sz w:val="20"/>
          <w:szCs w:val="20"/>
          <w:lang w:eastAsia="zh-CN"/>
        </w:rPr>
        <w:t>/gNB</w:t>
      </w:r>
      <w:r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 </w:t>
      </w:r>
      <w:r w:rsidRPr="00AC17DB">
        <w:rPr>
          <w:rFonts w:ascii="Arial" w:eastAsia="等线" w:hAnsi="Arial"/>
          <w:b/>
          <w:kern w:val="0"/>
          <w:sz w:val="20"/>
          <w:szCs w:val="20"/>
          <w:lang w:eastAsia="zh-CN"/>
        </w:rPr>
        <w:t>dependencies</w:t>
      </w:r>
      <w:r>
        <w:rPr>
          <w:rFonts w:ascii="Arial" w:eastAsia="等线" w:hAnsi="Arial"/>
          <w:b/>
          <w:kern w:val="0"/>
          <w:sz w:val="20"/>
          <w:szCs w:val="20"/>
          <w:lang w:eastAsia="zh-CN"/>
        </w:rPr>
        <w:t>.</w:t>
      </w:r>
    </w:p>
    <w:p w:rsidR="00D411CA" w:rsidRPr="00D411CA" w:rsidRDefault="00D411CA" w:rsidP="00D97395">
      <w:pPr>
        <w:widowControl/>
        <w:tabs>
          <w:tab w:val="num" w:pos="1440"/>
        </w:tabs>
        <w:spacing w:after="120" w:line="240" w:lineRule="atLeast"/>
        <w:rPr>
          <w:rFonts w:ascii="Arial" w:eastAsia="等线" w:hAnsi="Arial"/>
          <w:kern w:val="0"/>
          <w:sz w:val="20"/>
          <w:szCs w:val="20"/>
          <w:lang w:eastAsia="zh-CN"/>
        </w:rPr>
      </w:pPr>
    </w:p>
    <w:p w:rsidR="00CA4360" w:rsidRPr="00FC16C5" w:rsidRDefault="0008199D" w:rsidP="00D97395">
      <w:pPr>
        <w:widowControl/>
        <w:tabs>
          <w:tab w:val="num" w:pos="1440"/>
        </w:tabs>
        <w:spacing w:after="120" w:line="240" w:lineRule="atLeast"/>
        <w:rPr>
          <w:rFonts w:ascii="Arial" w:eastAsia="等线" w:hAnsi="Arial"/>
          <w:kern w:val="0"/>
          <w:sz w:val="20"/>
          <w:szCs w:val="20"/>
          <w:lang w:val="en-US" w:eastAsia="zh-CN"/>
        </w:rPr>
      </w:pPr>
      <w:r>
        <w:rPr>
          <w:rFonts w:ascii="Arial" w:eastAsia="等线" w:hAnsi="Arial"/>
          <w:kern w:val="0"/>
          <w:sz w:val="20"/>
          <w:szCs w:val="20"/>
          <w:lang w:eastAsia="zh-CN"/>
        </w:rPr>
        <w:t>For LTE</w:t>
      </w:r>
      <w:r w:rsidR="00AE3334">
        <w:rPr>
          <w:rFonts w:ascii="Arial" w:eastAsia="等线" w:hAnsi="Arial"/>
          <w:kern w:val="0"/>
          <w:sz w:val="20"/>
          <w:szCs w:val="20"/>
          <w:lang w:eastAsia="zh-CN"/>
        </w:rPr>
        <w:t>/NR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 xml:space="preserve"> DC, the MN is the node</w:t>
      </w:r>
      <w:r w:rsidR="009C6297">
        <w:rPr>
          <w:rFonts w:ascii="Arial" w:eastAsia="等线" w:hAnsi="Arial"/>
          <w:kern w:val="0"/>
          <w:sz w:val="20"/>
          <w:szCs w:val="20"/>
          <w:lang w:eastAsia="zh-CN"/>
        </w:rPr>
        <w:t xml:space="preserve"> to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 xml:space="preserve"> make the final decision on capability coordination. On which </w:t>
      </w:r>
      <w:r w:rsidR="009C6297">
        <w:rPr>
          <w:rFonts w:ascii="Arial" w:eastAsia="等线" w:hAnsi="Arial"/>
          <w:kern w:val="0"/>
          <w:sz w:val="20"/>
          <w:szCs w:val="20"/>
          <w:lang w:eastAsia="zh-CN"/>
        </w:rPr>
        <w:t>node to decide the coordination results</w:t>
      </w:r>
      <w:r w:rsidR="00CA4360">
        <w:rPr>
          <w:rFonts w:ascii="Arial" w:eastAsia="等线" w:hAnsi="Arial"/>
          <w:kern w:val="0"/>
          <w:sz w:val="20"/>
          <w:szCs w:val="20"/>
          <w:lang w:eastAsia="zh-CN"/>
        </w:rPr>
        <w:t xml:space="preserve">, </w:t>
      </w:r>
      <w:r w:rsidR="00D05729">
        <w:rPr>
          <w:rFonts w:ascii="Arial" w:eastAsia="等线" w:hAnsi="Arial"/>
          <w:kern w:val="0"/>
          <w:sz w:val="20"/>
          <w:szCs w:val="20"/>
          <w:lang w:eastAsia="zh-CN"/>
        </w:rPr>
        <w:t>there are two options</w:t>
      </w:r>
      <w:r w:rsidR="00720856">
        <w:rPr>
          <w:rFonts w:ascii="Arial" w:eastAsia="等线" w:hAnsi="Arial"/>
          <w:kern w:val="0"/>
          <w:sz w:val="20"/>
          <w:szCs w:val="20"/>
          <w:lang w:eastAsia="zh-CN"/>
        </w:rPr>
        <w:t xml:space="preserve"> to be considered</w:t>
      </w:r>
      <w:r w:rsidR="009C6297" w:rsidRPr="009C6297">
        <w:rPr>
          <w:rFonts w:ascii="Arial" w:eastAsia="等线" w:hAnsi="Arial" w:hint="eastAsia"/>
          <w:kern w:val="0"/>
          <w:sz w:val="20"/>
          <w:szCs w:val="20"/>
          <w:lang w:eastAsia="zh-CN"/>
        </w:rPr>
        <w:t xml:space="preserve"> </w:t>
      </w:r>
      <w:r w:rsidR="009C6297">
        <w:rPr>
          <w:rFonts w:ascii="Arial" w:eastAsia="等线" w:hAnsi="Arial"/>
          <w:kern w:val="0"/>
          <w:sz w:val="20"/>
          <w:szCs w:val="20"/>
          <w:lang w:eastAsia="zh-CN"/>
        </w:rPr>
        <w:t>for DAPS based handover</w:t>
      </w:r>
      <w:r w:rsidR="00CA4360">
        <w:rPr>
          <w:rFonts w:ascii="Arial" w:eastAsia="等线" w:hAnsi="Arial"/>
          <w:kern w:val="0"/>
          <w:sz w:val="20"/>
          <w:szCs w:val="20"/>
          <w:lang w:eastAsia="zh-CN"/>
        </w:rPr>
        <w:t>:</w:t>
      </w:r>
    </w:p>
    <w:p w:rsidR="002632B4" w:rsidRPr="007C6D43" w:rsidRDefault="00CA4360" w:rsidP="007C6D43">
      <w:pPr>
        <w:widowControl/>
        <w:spacing w:after="120" w:line="240" w:lineRule="atLeast"/>
        <w:rPr>
          <w:rFonts w:ascii="Arial" w:hAnsi="Arial"/>
          <w:b/>
          <w:kern w:val="0"/>
          <w:sz w:val="20"/>
          <w:szCs w:val="20"/>
          <w:u w:val="single"/>
        </w:rPr>
      </w:pPr>
      <w:r w:rsidRPr="007C6D43">
        <w:rPr>
          <w:rFonts w:ascii="Arial" w:eastAsia="等线" w:hAnsi="Arial"/>
          <w:b/>
          <w:kern w:val="0"/>
          <w:sz w:val="20"/>
          <w:szCs w:val="20"/>
          <w:u w:val="single"/>
          <w:lang w:eastAsia="zh-CN"/>
        </w:rPr>
        <w:t>Opt</w:t>
      </w:r>
      <w:r w:rsidR="00A50BAD" w:rsidRPr="007C6D43">
        <w:rPr>
          <w:rFonts w:ascii="Arial" w:eastAsia="等线" w:hAnsi="Arial"/>
          <w:b/>
          <w:kern w:val="0"/>
          <w:sz w:val="20"/>
          <w:szCs w:val="20"/>
          <w:u w:val="single"/>
          <w:lang w:eastAsia="zh-CN"/>
        </w:rPr>
        <w:t>ion</w:t>
      </w:r>
      <w:r w:rsidR="002632B4" w:rsidRPr="007C6D43">
        <w:rPr>
          <w:rFonts w:ascii="Arial" w:eastAsia="等线" w:hAnsi="Arial"/>
          <w:b/>
          <w:kern w:val="0"/>
          <w:sz w:val="20"/>
          <w:szCs w:val="20"/>
          <w:u w:val="single"/>
          <w:lang w:eastAsia="zh-CN"/>
        </w:rPr>
        <w:t xml:space="preserve"> 1. Source eNB</w:t>
      </w:r>
      <w:r w:rsidR="00EC21C6">
        <w:rPr>
          <w:rFonts w:ascii="Arial" w:eastAsia="等线" w:hAnsi="Arial"/>
          <w:b/>
          <w:kern w:val="0"/>
          <w:sz w:val="20"/>
          <w:szCs w:val="20"/>
          <w:u w:val="single"/>
          <w:lang w:eastAsia="zh-CN"/>
        </w:rPr>
        <w:t>/gNB</w:t>
      </w:r>
      <w:r w:rsidR="002632B4" w:rsidRPr="007C6D43">
        <w:rPr>
          <w:rFonts w:ascii="Arial" w:eastAsia="等线" w:hAnsi="Arial"/>
          <w:b/>
          <w:kern w:val="0"/>
          <w:sz w:val="20"/>
          <w:szCs w:val="20"/>
          <w:u w:val="single"/>
          <w:lang w:eastAsia="zh-CN"/>
        </w:rPr>
        <w:t xml:space="preserve"> provides the capability coordination result</w:t>
      </w:r>
      <w:r w:rsidR="005F07AB" w:rsidRPr="007C6D43">
        <w:rPr>
          <w:rFonts w:ascii="Arial" w:eastAsia="等线" w:hAnsi="Arial"/>
          <w:b/>
          <w:kern w:val="0"/>
          <w:sz w:val="20"/>
          <w:szCs w:val="20"/>
          <w:u w:val="single"/>
          <w:lang w:eastAsia="zh-CN"/>
        </w:rPr>
        <w:t>s</w:t>
      </w:r>
    </w:p>
    <w:p w:rsidR="00EC21C6" w:rsidRPr="005A0599" w:rsidRDefault="006B18C5" w:rsidP="005A0599">
      <w:pPr>
        <w:widowControl/>
        <w:tabs>
          <w:tab w:val="num" w:pos="1440"/>
        </w:tabs>
        <w:spacing w:after="120" w:line="240" w:lineRule="atLeast"/>
        <w:rPr>
          <w:rFonts w:ascii="Arial" w:hAnsi="Arial"/>
          <w:kern w:val="0"/>
          <w:sz w:val="20"/>
          <w:szCs w:val="20"/>
        </w:rPr>
      </w:pPr>
      <w:r w:rsidRPr="005F07AB">
        <w:rPr>
          <w:rFonts w:ascii="Arial" w:hAnsi="Arial"/>
          <w:kern w:val="0"/>
          <w:sz w:val="20"/>
          <w:szCs w:val="20"/>
        </w:rPr>
        <w:t>Source eNB</w:t>
      </w:r>
      <w:r w:rsidR="00D7212F">
        <w:rPr>
          <w:rFonts w:ascii="Arial" w:eastAsia="等线" w:hAnsi="Arial"/>
          <w:kern w:val="0"/>
          <w:sz w:val="20"/>
          <w:szCs w:val="20"/>
          <w:lang w:eastAsia="zh-CN"/>
        </w:rPr>
        <w:t>/gNB</w:t>
      </w:r>
      <w:r w:rsidRPr="005F07AB">
        <w:rPr>
          <w:rFonts w:ascii="Arial" w:hAnsi="Arial"/>
          <w:kern w:val="0"/>
          <w:sz w:val="20"/>
          <w:szCs w:val="20"/>
        </w:rPr>
        <w:t xml:space="preserve"> </w:t>
      </w:r>
      <w:r w:rsidR="005F07AB">
        <w:rPr>
          <w:rFonts w:ascii="Arial" w:hAnsi="Arial"/>
          <w:kern w:val="0"/>
          <w:sz w:val="20"/>
          <w:szCs w:val="20"/>
        </w:rPr>
        <w:t>provides</w:t>
      </w:r>
      <w:r w:rsidR="00AE3334">
        <w:rPr>
          <w:rFonts w:ascii="Arial" w:hAnsi="Arial"/>
          <w:kern w:val="0"/>
          <w:sz w:val="20"/>
          <w:szCs w:val="20"/>
        </w:rPr>
        <w:t xml:space="preserve"> the source eNB</w:t>
      </w:r>
      <w:r w:rsidR="00D7212F">
        <w:rPr>
          <w:rFonts w:ascii="Arial" w:eastAsia="等线" w:hAnsi="Arial"/>
          <w:kern w:val="0"/>
          <w:sz w:val="20"/>
          <w:szCs w:val="20"/>
          <w:lang w:eastAsia="zh-CN"/>
        </w:rPr>
        <w:t>/gNB</w:t>
      </w:r>
      <w:r w:rsidR="00AE3334">
        <w:rPr>
          <w:rFonts w:ascii="Arial" w:hAnsi="Arial"/>
          <w:kern w:val="0"/>
          <w:sz w:val="20"/>
          <w:szCs w:val="20"/>
        </w:rPr>
        <w:t xml:space="preserve"> configuration to be used during DAPS,</w:t>
      </w:r>
      <w:r w:rsidR="005F07AB">
        <w:rPr>
          <w:rFonts w:ascii="Arial" w:hAnsi="Arial"/>
          <w:kern w:val="0"/>
          <w:sz w:val="20"/>
          <w:szCs w:val="20"/>
        </w:rPr>
        <w:t xml:space="preserve"> </w:t>
      </w:r>
      <w:r w:rsidR="005F07AB" w:rsidRPr="005F07AB">
        <w:rPr>
          <w:rFonts w:ascii="Arial" w:hAnsi="Arial"/>
          <w:kern w:val="0"/>
          <w:sz w:val="20"/>
          <w:szCs w:val="20"/>
        </w:rPr>
        <w:t>capability coordination result</w:t>
      </w:r>
      <w:r w:rsidR="009C6297">
        <w:rPr>
          <w:rFonts w:ascii="Arial" w:hAnsi="Arial"/>
          <w:kern w:val="0"/>
          <w:sz w:val="20"/>
          <w:szCs w:val="20"/>
        </w:rPr>
        <w:t>s</w:t>
      </w:r>
      <w:r w:rsidR="005F07AB">
        <w:rPr>
          <w:rFonts w:ascii="Arial" w:hAnsi="Arial"/>
          <w:kern w:val="0"/>
          <w:sz w:val="20"/>
          <w:szCs w:val="20"/>
        </w:rPr>
        <w:t xml:space="preserve"> together with entire UE capability</w:t>
      </w:r>
      <w:r w:rsidR="005F07AB" w:rsidRPr="005F07AB">
        <w:rPr>
          <w:rFonts w:ascii="Arial" w:hAnsi="Arial"/>
          <w:kern w:val="0"/>
          <w:sz w:val="20"/>
          <w:szCs w:val="20"/>
        </w:rPr>
        <w:t xml:space="preserve"> over inter-node </w:t>
      </w:r>
      <w:r w:rsidR="005F07AB" w:rsidRPr="005F07AB">
        <w:rPr>
          <w:rFonts w:ascii="Arial" w:hAnsi="Arial"/>
          <w:i/>
          <w:kern w:val="0"/>
          <w:sz w:val="20"/>
          <w:szCs w:val="20"/>
        </w:rPr>
        <w:t>HandoverPreparationInformation</w:t>
      </w:r>
      <w:r w:rsidR="005F07AB" w:rsidRPr="005F07AB">
        <w:rPr>
          <w:rFonts w:ascii="Arial" w:hAnsi="Arial"/>
          <w:kern w:val="0"/>
          <w:sz w:val="20"/>
          <w:szCs w:val="20"/>
        </w:rPr>
        <w:t xml:space="preserve"> message</w:t>
      </w:r>
      <w:r w:rsidR="005F07AB">
        <w:rPr>
          <w:rFonts w:ascii="Arial" w:hAnsi="Arial"/>
          <w:kern w:val="0"/>
          <w:sz w:val="20"/>
          <w:szCs w:val="20"/>
        </w:rPr>
        <w:t>.</w:t>
      </w:r>
      <w:r w:rsidR="00A8379B">
        <w:rPr>
          <w:rFonts w:ascii="Arial" w:hAnsi="Arial"/>
          <w:kern w:val="0"/>
          <w:sz w:val="20"/>
          <w:szCs w:val="20"/>
        </w:rPr>
        <w:t xml:space="preserve"> </w:t>
      </w:r>
      <w:r w:rsidR="00A8379B" w:rsidRPr="005F07AB">
        <w:rPr>
          <w:rFonts w:ascii="Arial" w:hAnsi="Arial"/>
          <w:kern w:val="0"/>
          <w:sz w:val="20"/>
          <w:szCs w:val="20"/>
        </w:rPr>
        <w:t>Based on information received, target eNB</w:t>
      </w:r>
      <w:bookmarkStart w:id="14" w:name="OLE_LINK5"/>
      <w:bookmarkStart w:id="15" w:name="OLE_LINK6"/>
      <w:r w:rsidR="00D7212F">
        <w:rPr>
          <w:rFonts w:ascii="Arial" w:eastAsia="等线" w:hAnsi="Arial"/>
          <w:kern w:val="0"/>
          <w:sz w:val="20"/>
          <w:szCs w:val="20"/>
          <w:lang w:eastAsia="zh-CN"/>
        </w:rPr>
        <w:t>/gNB</w:t>
      </w:r>
      <w:bookmarkEnd w:id="14"/>
      <w:bookmarkEnd w:id="15"/>
      <w:r w:rsidR="00A8379B" w:rsidRPr="005F07AB">
        <w:rPr>
          <w:rFonts w:ascii="Arial" w:hAnsi="Arial"/>
          <w:kern w:val="0"/>
          <w:sz w:val="20"/>
          <w:szCs w:val="20"/>
        </w:rPr>
        <w:t xml:space="preserve"> response</w:t>
      </w:r>
      <w:r w:rsidR="00D97812">
        <w:rPr>
          <w:rFonts w:ascii="Arial" w:hAnsi="Arial"/>
          <w:kern w:val="0"/>
          <w:sz w:val="20"/>
          <w:szCs w:val="20"/>
        </w:rPr>
        <w:t>s</w:t>
      </w:r>
      <w:r w:rsidR="00A8379B" w:rsidRPr="005F07AB">
        <w:rPr>
          <w:rFonts w:ascii="Arial" w:hAnsi="Arial"/>
          <w:kern w:val="0"/>
          <w:sz w:val="20"/>
          <w:szCs w:val="20"/>
        </w:rPr>
        <w:t xml:space="preserve"> wi</w:t>
      </w:r>
      <w:r w:rsidR="00D97812">
        <w:rPr>
          <w:rFonts w:ascii="Arial" w:hAnsi="Arial"/>
          <w:kern w:val="0"/>
          <w:sz w:val="20"/>
          <w:szCs w:val="20"/>
        </w:rPr>
        <w:t>th target eNB</w:t>
      </w:r>
      <w:r w:rsidR="002362BD">
        <w:rPr>
          <w:rFonts w:ascii="Arial" w:eastAsia="等线" w:hAnsi="Arial"/>
          <w:kern w:val="0"/>
          <w:sz w:val="20"/>
          <w:szCs w:val="20"/>
          <w:lang w:eastAsia="zh-CN"/>
        </w:rPr>
        <w:t>/gNB</w:t>
      </w:r>
      <w:r w:rsidR="00D97812">
        <w:rPr>
          <w:rFonts w:ascii="Arial" w:hAnsi="Arial"/>
          <w:kern w:val="0"/>
          <w:sz w:val="20"/>
          <w:szCs w:val="20"/>
        </w:rPr>
        <w:t xml:space="preserve"> configuration</w:t>
      </w:r>
      <w:r w:rsidR="00A8379B" w:rsidRPr="005F07AB">
        <w:rPr>
          <w:rFonts w:ascii="Arial" w:hAnsi="Arial"/>
          <w:kern w:val="0"/>
          <w:sz w:val="20"/>
          <w:szCs w:val="20"/>
        </w:rPr>
        <w:t xml:space="preserve"> which is not allowed to exce</w:t>
      </w:r>
      <w:r w:rsidR="00D97812">
        <w:rPr>
          <w:rFonts w:ascii="Arial" w:hAnsi="Arial"/>
          <w:kern w:val="0"/>
          <w:sz w:val="20"/>
          <w:szCs w:val="20"/>
        </w:rPr>
        <w:t>ed</w:t>
      </w:r>
      <w:r w:rsidR="00A8379B" w:rsidRPr="005F07AB">
        <w:rPr>
          <w:rFonts w:ascii="Arial" w:hAnsi="Arial"/>
          <w:kern w:val="0"/>
          <w:sz w:val="20"/>
          <w:szCs w:val="20"/>
        </w:rPr>
        <w:t xml:space="preserve"> the UE capabi</w:t>
      </w:r>
      <w:r w:rsidR="00A8379B">
        <w:rPr>
          <w:rFonts w:ascii="Arial" w:hAnsi="Arial"/>
          <w:kern w:val="0"/>
          <w:sz w:val="20"/>
          <w:szCs w:val="20"/>
        </w:rPr>
        <w:t>lities in combination with the</w:t>
      </w:r>
      <w:r w:rsidR="00A8379B" w:rsidRPr="005F07AB">
        <w:rPr>
          <w:rFonts w:ascii="Arial" w:hAnsi="Arial"/>
          <w:kern w:val="0"/>
          <w:sz w:val="20"/>
          <w:szCs w:val="20"/>
        </w:rPr>
        <w:t xml:space="preserve"> source eNB</w:t>
      </w:r>
      <w:r w:rsidR="002362BD">
        <w:rPr>
          <w:rFonts w:ascii="Arial" w:eastAsia="等线" w:hAnsi="Arial"/>
          <w:kern w:val="0"/>
          <w:sz w:val="20"/>
          <w:szCs w:val="20"/>
          <w:lang w:eastAsia="zh-CN"/>
        </w:rPr>
        <w:t>/gNB</w:t>
      </w:r>
      <w:r w:rsidR="00A8379B" w:rsidRPr="005F07AB">
        <w:rPr>
          <w:rFonts w:ascii="Arial" w:hAnsi="Arial"/>
          <w:kern w:val="0"/>
          <w:sz w:val="20"/>
          <w:szCs w:val="20"/>
        </w:rPr>
        <w:t xml:space="preserve"> configuration.</w:t>
      </w:r>
      <w:r w:rsidR="00D45DF2">
        <w:rPr>
          <w:rFonts w:ascii="Arial" w:hAnsi="Arial"/>
          <w:kern w:val="0"/>
          <w:sz w:val="20"/>
          <w:szCs w:val="20"/>
        </w:rPr>
        <w:t xml:space="preserve"> </w:t>
      </w:r>
    </w:p>
    <w:p w:rsidR="005A0599" w:rsidRPr="00A8379B" w:rsidRDefault="005A0599" w:rsidP="00A8379B">
      <w:pPr>
        <w:widowControl/>
        <w:spacing w:after="120" w:line="240" w:lineRule="atLeast"/>
        <w:rPr>
          <w:rFonts w:ascii="Arial" w:hAnsi="Arial"/>
          <w:kern w:val="0"/>
          <w:sz w:val="20"/>
          <w:szCs w:val="20"/>
          <w:lang w:val="en-US"/>
        </w:rPr>
      </w:pPr>
    </w:p>
    <w:p w:rsidR="002632B4" w:rsidRPr="007C6D43" w:rsidRDefault="00CA4360" w:rsidP="007C6D43">
      <w:pPr>
        <w:widowControl/>
        <w:tabs>
          <w:tab w:val="num" w:pos="1440"/>
        </w:tabs>
        <w:spacing w:after="120" w:line="240" w:lineRule="atLeast"/>
        <w:rPr>
          <w:rFonts w:ascii="Arial" w:hAnsi="Arial"/>
          <w:b/>
          <w:kern w:val="0"/>
          <w:sz w:val="20"/>
          <w:szCs w:val="20"/>
          <w:u w:val="single"/>
        </w:rPr>
      </w:pPr>
      <w:r w:rsidRPr="007C6D43">
        <w:rPr>
          <w:rFonts w:ascii="Arial" w:eastAsia="等线" w:hAnsi="Arial"/>
          <w:b/>
          <w:kern w:val="0"/>
          <w:sz w:val="20"/>
          <w:szCs w:val="20"/>
          <w:u w:val="single"/>
          <w:lang w:eastAsia="zh-CN"/>
        </w:rPr>
        <w:t>Opt</w:t>
      </w:r>
      <w:r w:rsidR="00A50BAD" w:rsidRPr="007C6D43">
        <w:rPr>
          <w:rFonts w:ascii="Arial" w:eastAsia="等线" w:hAnsi="Arial"/>
          <w:b/>
          <w:kern w:val="0"/>
          <w:sz w:val="20"/>
          <w:szCs w:val="20"/>
          <w:u w:val="single"/>
          <w:lang w:eastAsia="zh-CN"/>
        </w:rPr>
        <w:t>ion</w:t>
      </w:r>
      <w:r w:rsidR="002632B4" w:rsidRPr="007C6D43">
        <w:rPr>
          <w:rFonts w:ascii="Arial" w:eastAsia="等线" w:hAnsi="Arial"/>
          <w:b/>
          <w:kern w:val="0"/>
          <w:sz w:val="20"/>
          <w:szCs w:val="20"/>
          <w:u w:val="single"/>
          <w:lang w:eastAsia="zh-CN"/>
        </w:rPr>
        <w:t xml:space="preserve"> 2. Target eNB</w:t>
      </w:r>
      <w:r w:rsidR="00EC21C6">
        <w:rPr>
          <w:rFonts w:ascii="Arial" w:eastAsia="等线" w:hAnsi="Arial"/>
          <w:b/>
          <w:kern w:val="0"/>
          <w:sz w:val="20"/>
          <w:szCs w:val="20"/>
          <w:u w:val="single"/>
          <w:lang w:eastAsia="zh-CN"/>
        </w:rPr>
        <w:t>/gNB</w:t>
      </w:r>
      <w:r w:rsidR="002632B4" w:rsidRPr="007C6D43">
        <w:rPr>
          <w:rFonts w:ascii="Arial" w:eastAsia="等线" w:hAnsi="Arial"/>
          <w:b/>
          <w:kern w:val="0"/>
          <w:sz w:val="20"/>
          <w:szCs w:val="20"/>
          <w:u w:val="single"/>
          <w:lang w:eastAsia="zh-CN"/>
        </w:rPr>
        <w:t xml:space="preserve"> provides the capability coordination result</w:t>
      </w:r>
      <w:r w:rsidR="005F07AB" w:rsidRPr="007C6D43">
        <w:rPr>
          <w:rFonts w:ascii="Arial" w:eastAsia="等线" w:hAnsi="Arial"/>
          <w:b/>
          <w:kern w:val="0"/>
          <w:sz w:val="20"/>
          <w:szCs w:val="20"/>
          <w:u w:val="single"/>
          <w:lang w:eastAsia="zh-CN"/>
        </w:rPr>
        <w:t>s</w:t>
      </w:r>
    </w:p>
    <w:p w:rsidR="00FC51B3" w:rsidRDefault="006B18C5" w:rsidP="00A50BAD">
      <w:pPr>
        <w:widowControl/>
        <w:tabs>
          <w:tab w:val="num" w:pos="1440"/>
        </w:tabs>
        <w:spacing w:after="120" w:line="240" w:lineRule="atLeast"/>
        <w:rPr>
          <w:rFonts w:ascii="Arial" w:hAnsi="Arial"/>
          <w:kern w:val="0"/>
          <w:sz w:val="20"/>
          <w:szCs w:val="20"/>
        </w:rPr>
      </w:pPr>
      <w:r w:rsidRPr="00A8379B">
        <w:rPr>
          <w:rFonts w:ascii="Arial" w:hAnsi="Arial"/>
          <w:kern w:val="0"/>
          <w:sz w:val="20"/>
          <w:szCs w:val="20"/>
        </w:rPr>
        <w:t>Source eNB</w:t>
      </w:r>
      <w:r w:rsidR="00D7212F">
        <w:rPr>
          <w:rFonts w:ascii="Arial" w:eastAsia="等线" w:hAnsi="Arial"/>
          <w:kern w:val="0"/>
          <w:sz w:val="20"/>
          <w:szCs w:val="20"/>
          <w:lang w:eastAsia="zh-CN"/>
        </w:rPr>
        <w:t>/gNB</w:t>
      </w:r>
      <w:r w:rsidRPr="00A8379B">
        <w:rPr>
          <w:rFonts w:ascii="Arial" w:hAnsi="Arial"/>
          <w:kern w:val="0"/>
          <w:sz w:val="20"/>
          <w:szCs w:val="20"/>
        </w:rPr>
        <w:t xml:space="preserve"> forwards the current configuration</w:t>
      </w:r>
      <w:r w:rsidR="00A50BAD">
        <w:rPr>
          <w:rFonts w:ascii="Arial" w:hAnsi="Arial"/>
          <w:kern w:val="0"/>
          <w:sz w:val="20"/>
          <w:szCs w:val="20"/>
        </w:rPr>
        <w:t>,</w:t>
      </w:r>
      <w:r w:rsidR="00EC21C6">
        <w:rPr>
          <w:rFonts w:ascii="Arial" w:hAnsi="Arial"/>
          <w:kern w:val="0"/>
          <w:sz w:val="20"/>
          <w:szCs w:val="20"/>
        </w:rPr>
        <w:t xml:space="preserve"> entire UE capabilities</w:t>
      </w:r>
      <w:r w:rsidRPr="00A8379B">
        <w:rPr>
          <w:rFonts w:ascii="Arial" w:hAnsi="Arial"/>
          <w:kern w:val="0"/>
          <w:sz w:val="20"/>
          <w:szCs w:val="20"/>
        </w:rPr>
        <w:t>, and</w:t>
      </w:r>
      <w:r w:rsidR="00DF36D8">
        <w:rPr>
          <w:rFonts w:ascii="Arial" w:hAnsi="Arial"/>
          <w:kern w:val="0"/>
          <w:sz w:val="20"/>
          <w:szCs w:val="20"/>
        </w:rPr>
        <w:t xml:space="preserve"> an</w:t>
      </w:r>
      <w:r w:rsidR="00A50BAD">
        <w:rPr>
          <w:rFonts w:ascii="Arial" w:hAnsi="Arial"/>
          <w:kern w:val="0"/>
          <w:sz w:val="20"/>
          <w:szCs w:val="20"/>
        </w:rPr>
        <w:t xml:space="preserve"> </w:t>
      </w:r>
      <w:r w:rsidRPr="00A8379B">
        <w:rPr>
          <w:rFonts w:ascii="Arial" w:hAnsi="Arial"/>
          <w:kern w:val="0"/>
          <w:sz w:val="20"/>
          <w:szCs w:val="20"/>
        </w:rPr>
        <w:t xml:space="preserve">indication of </w:t>
      </w:r>
      <w:r w:rsidR="00A50BAD">
        <w:rPr>
          <w:rFonts w:ascii="Arial" w:hAnsi="Arial"/>
          <w:kern w:val="0"/>
          <w:sz w:val="20"/>
          <w:szCs w:val="20"/>
        </w:rPr>
        <w:t>DAPS</w:t>
      </w:r>
      <w:r w:rsidRPr="00A8379B">
        <w:rPr>
          <w:rFonts w:ascii="Arial" w:hAnsi="Arial"/>
          <w:kern w:val="0"/>
          <w:sz w:val="20"/>
          <w:szCs w:val="20"/>
        </w:rPr>
        <w:t xml:space="preserve"> based handover</w:t>
      </w:r>
      <w:r w:rsidR="00A50BAD">
        <w:rPr>
          <w:rFonts w:ascii="Arial" w:hAnsi="Arial"/>
          <w:kern w:val="0"/>
          <w:sz w:val="20"/>
          <w:szCs w:val="20"/>
        </w:rPr>
        <w:t xml:space="preserve"> to target eNB</w:t>
      </w:r>
      <w:r w:rsidR="00D7212F">
        <w:rPr>
          <w:rFonts w:ascii="Arial" w:eastAsia="等线" w:hAnsi="Arial"/>
          <w:kern w:val="0"/>
          <w:sz w:val="20"/>
          <w:szCs w:val="20"/>
          <w:lang w:eastAsia="zh-CN"/>
        </w:rPr>
        <w:t>/gNB</w:t>
      </w:r>
      <w:r w:rsidR="00A50BAD">
        <w:rPr>
          <w:rFonts w:ascii="Arial" w:hAnsi="Arial"/>
          <w:kern w:val="0"/>
          <w:sz w:val="20"/>
          <w:szCs w:val="20"/>
        </w:rPr>
        <w:t>.</w:t>
      </w:r>
      <w:r w:rsidRPr="00A8379B">
        <w:rPr>
          <w:rFonts w:ascii="Arial" w:hAnsi="Arial"/>
          <w:kern w:val="0"/>
          <w:sz w:val="20"/>
          <w:szCs w:val="20"/>
        </w:rPr>
        <w:t xml:space="preserve"> Target eNB</w:t>
      </w:r>
      <w:r w:rsidR="00D7212F">
        <w:rPr>
          <w:rFonts w:ascii="Arial" w:eastAsia="等线" w:hAnsi="Arial"/>
          <w:kern w:val="0"/>
          <w:sz w:val="20"/>
          <w:szCs w:val="20"/>
          <w:lang w:eastAsia="zh-CN"/>
        </w:rPr>
        <w:t>/gNB</w:t>
      </w:r>
      <w:r w:rsidRPr="00A8379B">
        <w:rPr>
          <w:rFonts w:ascii="Arial" w:hAnsi="Arial"/>
          <w:kern w:val="0"/>
          <w:sz w:val="20"/>
          <w:szCs w:val="20"/>
        </w:rPr>
        <w:t xml:space="preserve"> decides on the capability to be used itself, and responses with configuration</w:t>
      </w:r>
      <w:r w:rsidR="00DF36D8" w:rsidRPr="00DF36D8">
        <w:rPr>
          <w:rFonts w:ascii="Arial" w:hAnsi="Arial"/>
          <w:kern w:val="0"/>
          <w:sz w:val="20"/>
          <w:szCs w:val="20"/>
        </w:rPr>
        <w:t xml:space="preserve"> </w:t>
      </w:r>
      <w:r w:rsidR="00DF36D8">
        <w:rPr>
          <w:rFonts w:ascii="Arial" w:hAnsi="Arial"/>
          <w:kern w:val="0"/>
          <w:sz w:val="20"/>
          <w:szCs w:val="20"/>
        </w:rPr>
        <w:t xml:space="preserve">of </w:t>
      </w:r>
      <w:r w:rsidR="00DF36D8" w:rsidRPr="00A8379B">
        <w:rPr>
          <w:rFonts w:ascii="Arial" w:hAnsi="Arial"/>
          <w:kern w:val="0"/>
          <w:sz w:val="20"/>
          <w:szCs w:val="20"/>
        </w:rPr>
        <w:t>target eNB</w:t>
      </w:r>
      <w:r w:rsidR="00D7212F">
        <w:rPr>
          <w:rFonts w:ascii="Arial" w:eastAsia="等线" w:hAnsi="Arial"/>
          <w:kern w:val="0"/>
          <w:sz w:val="20"/>
          <w:szCs w:val="20"/>
          <w:lang w:eastAsia="zh-CN"/>
        </w:rPr>
        <w:t>/gNB</w:t>
      </w:r>
      <w:r w:rsidR="00A50BAD">
        <w:rPr>
          <w:rFonts w:ascii="Arial" w:hAnsi="Arial"/>
          <w:kern w:val="0"/>
          <w:sz w:val="20"/>
          <w:szCs w:val="20"/>
        </w:rPr>
        <w:t xml:space="preserve"> and capability coordination results to the source eNB</w:t>
      </w:r>
      <w:r w:rsidR="00D7212F">
        <w:rPr>
          <w:rFonts w:ascii="Arial" w:eastAsia="等线" w:hAnsi="Arial"/>
          <w:kern w:val="0"/>
          <w:sz w:val="20"/>
          <w:szCs w:val="20"/>
          <w:lang w:eastAsia="zh-CN"/>
        </w:rPr>
        <w:t>/gNB</w:t>
      </w:r>
      <w:r w:rsidR="00A50BAD">
        <w:rPr>
          <w:rFonts w:ascii="Arial" w:hAnsi="Arial"/>
          <w:kern w:val="0"/>
          <w:sz w:val="20"/>
          <w:szCs w:val="20"/>
        </w:rPr>
        <w:t xml:space="preserve"> over inter-node </w:t>
      </w:r>
      <w:r w:rsidR="00A50BAD" w:rsidRPr="00D05729">
        <w:rPr>
          <w:rFonts w:ascii="Arial" w:hAnsi="Arial"/>
          <w:i/>
          <w:kern w:val="0"/>
          <w:sz w:val="20"/>
          <w:szCs w:val="20"/>
        </w:rPr>
        <w:t>handovercommand</w:t>
      </w:r>
      <w:r w:rsidR="00A50BAD" w:rsidRPr="00A50BAD">
        <w:rPr>
          <w:rFonts w:ascii="Arial" w:hAnsi="Arial"/>
          <w:kern w:val="0"/>
          <w:sz w:val="20"/>
          <w:szCs w:val="20"/>
        </w:rPr>
        <w:t xml:space="preserve"> </w:t>
      </w:r>
      <w:r w:rsidR="00A50BAD">
        <w:rPr>
          <w:rFonts w:ascii="Arial" w:hAnsi="Arial"/>
          <w:kern w:val="0"/>
          <w:sz w:val="20"/>
          <w:szCs w:val="20"/>
        </w:rPr>
        <w:t>message. The target eNB</w:t>
      </w:r>
      <w:r w:rsidR="00D7212F">
        <w:rPr>
          <w:rFonts w:ascii="Arial" w:eastAsia="等线" w:hAnsi="Arial"/>
          <w:kern w:val="0"/>
          <w:sz w:val="20"/>
          <w:szCs w:val="20"/>
          <w:lang w:eastAsia="zh-CN"/>
        </w:rPr>
        <w:t>/gNB</w:t>
      </w:r>
      <w:r w:rsidR="00D808E5">
        <w:rPr>
          <w:rFonts w:ascii="Arial" w:hAnsi="Arial"/>
          <w:kern w:val="0"/>
          <w:sz w:val="20"/>
          <w:szCs w:val="20"/>
        </w:rPr>
        <w:t xml:space="preserve"> configuration</w:t>
      </w:r>
      <w:r w:rsidR="00A50BAD">
        <w:rPr>
          <w:rFonts w:ascii="Arial" w:hAnsi="Arial"/>
          <w:kern w:val="0"/>
          <w:sz w:val="20"/>
          <w:szCs w:val="20"/>
        </w:rPr>
        <w:t xml:space="preserve"> is allowed to exceed</w:t>
      </w:r>
      <w:r w:rsidRPr="00A8379B">
        <w:rPr>
          <w:rFonts w:ascii="Arial" w:hAnsi="Arial"/>
          <w:kern w:val="0"/>
          <w:sz w:val="20"/>
          <w:szCs w:val="20"/>
        </w:rPr>
        <w:t xml:space="preserve"> the UE capabilities in combination with the current source eNB</w:t>
      </w:r>
      <w:r w:rsidR="00D7212F">
        <w:rPr>
          <w:rFonts w:ascii="Arial" w:eastAsia="等线" w:hAnsi="Arial"/>
          <w:kern w:val="0"/>
          <w:sz w:val="20"/>
          <w:szCs w:val="20"/>
          <w:lang w:eastAsia="zh-CN"/>
        </w:rPr>
        <w:t>/gNB</w:t>
      </w:r>
      <w:r w:rsidRPr="00A8379B">
        <w:rPr>
          <w:rFonts w:ascii="Arial" w:hAnsi="Arial"/>
          <w:kern w:val="0"/>
          <w:sz w:val="20"/>
          <w:szCs w:val="20"/>
        </w:rPr>
        <w:t xml:space="preserve"> configuration.</w:t>
      </w:r>
      <w:r w:rsidR="00A50BAD">
        <w:rPr>
          <w:rFonts w:ascii="Arial" w:hAnsi="Arial"/>
          <w:kern w:val="0"/>
          <w:sz w:val="20"/>
          <w:szCs w:val="20"/>
        </w:rPr>
        <w:t xml:space="preserve"> </w:t>
      </w:r>
      <w:r w:rsidRPr="00A50BAD">
        <w:rPr>
          <w:rFonts w:ascii="Arial" w:hAnsi="Arial"/>
          <w:kern w:val="0"/>
          <w:sz w:val="20"/>
          <w:szCs w:val="20"/>
        </w:rPr>
        <w:t>Source eNB</w:t>
      </w:r>
      <w:r w:rsidR="00D7212F">
        <w:rPr>
          <w:rFonts w:ascii="Arial" w:eastAsia="等线" w:hAnsi="Arial"/>
          <w:kern w:val="0"/>
          <w:sz w:val="20"/>
          <w:szCs w:val="20"/>
          <w:lang w:eastAsia="zh-CN"/>
        </w:rPr>
        <w:t>/gNB</w:t>
      </w:r>
      <w:r w:rsidRPr="00A50BAD">
        <w:rPr>
          <w:rFonts w:ascii="Arial" w:hAnsi="Arial"/>
          <w:kern w:val="0"/>
          <w:sz w:val="20"/>
          <w:szCs w:val="20"/>
        </w:rPr>
        <w:t xml:space="preserve"> shall update the configuration based on the target eNB</w:t>
      </w:r>
      <w:r w:rsidR="00D7212F">
        <w:rPr>
          <w:rFonts w:ascii="Arial" w:eastAsia="等线" w:hAnsi="Arial"/>
          <w:kern w:val="0"/>
          <w:sz w:val="20"/>
          <w:szCs w:val="20"/>
          <w:lang w:eastAsia="zh-CN"/>
        </w:rPr>
        <w:t>/gNB</w:t>
      </w:r>
      <w:r w:rsidRPr="00A50BAD">
        <w:rPr>
          <w:rFonts w:ascii="Arial" w:hAnsi="Arial"/>
          <w:kern w:val="0"/>
          <w:sz w:val="20"/>
          <w:szCs w:val="20"/>
        </w:rPr>
        <w:t xml:space="preserve"> configuration and capability information received to ensure the configuration is within UE capability limit.</w:t>
      </w:r>
      <w:r w:rsidR="00321B34">
        <w:rPr>
          <w:rFonts w:ascii="Arial" w:hAnsi="Arial"/>
          <w:kern w:val="0"/>
          <w:sz w:val="20"/>
          <w:szCs w:val="20"/>
        </w:rPr>
        <w:t xml:space="preserve"> In this option, source eNB</w:t>
      </w:r>
      <w:r w:rsidR="00D7212F">
        <w:rPr>
          <w:rFonts w:ascii="Arial" w:eastAsia="等线" w:hAnsi="Arial"/>
          <w:kern w:val="0"/>
          <w:sz w:val="20"/>
          <w:szCs w:val="20"/>
          <w:lang w:eastAsia="zh-CN"/>
        </w:rPr>
        <w:t>/gNB</w:t>
      </w:r>
      <w:r w:rsidR="00321B34">
        <w:rPr>
          <w:rFonts w:ascii="Arial" w:hAnsi="Arial"/>
          <w:kern w:val="0"/>
          <w:sz w:val="20"/>
          <w:szCs w:val="20"/>
        </w:rPr>
        <w:t xml:space="preserve"> is required to read the configuration of the target eNB</w:t>
      </w:r>
      <w:r w:rsidR="00D7212F">
        <w:rPr>
          <w:rFonts w:ascii="Arial" w:eastAsia="等线" w:hAnsi="Arial"/>
          <w:kern w:val="0"/>
          <w:sz w:val="20"/>
          <w:szCs w:val="20"/>
          <w:lang w:eastAsia="zh-CN"/>
        </w:rPr>
        <w:t>/gNB</w:t>
      </w:r>
      <w:r w:rsidR="00321B34">
        <w:rPr>
          <w:rFonts w:ascii="Arial" w:hAnsi="Arial"/>
          <w:kern w:val="0"/>
          <w:sz w:val="20"/>
          <w:szCs w:val="20"/>
        </w:rPr>
        <w:t>.</w:t>
      </w:r>
    </w:p>
    <w:p w:rsidR="00DD4F6D" w:rsidRDefault="00DD4F6D" w:rsidP="002632B4">
      <w:pPr>
        <w:widowControl/>
        <w:tabs>
          <w:tab w:val="num" w:pos="1440"/>
        </w:tabs>
        <w:spacing w:after="120" w:line="240" w:lineRule="atLeast"/>
        <w:rPr>
          <w:rFonts w:ascii="Arial" w:eastAsia="等线" w:hAnsi="Arial"/>
          <w:kern w:val="0"/>
          <w:sz w:val="20"/>
          <w:szCs w:val="20"/>
          <w:lang w:eastAsia="zh-CN"/>
        </w:rPr>
      </w:pPr>
    </w:p>
    <w:p w:rsidR="00D45DF2" w:rsidRDefault="000F3C71" w:rsidP="002632B4">
      <w:pPr>
        <w:widowControl/>
        <w:tabs>
          <w:tab w:val="num" w:pos="1440"/>
        </w:tabs>
        <w:spacing w:after="120" w:line="240" w:lineRule="atLeast"/>
        <w:rPr>
          <w:rFonts w:ascii="Arial" w:eastAsia="等线" w:hAnsi="Arial"/>
          <w:kern w:val="0"/>
          <w:sz w:val="20"/>
          <w:szCs w:val="20"/>
          <w:lang w:val="en-US" w:eastAsia="zh-CN"/>
        </w:rPr>
      </w:pPr>
      <w:r w:rsidRPr="00D05729">
        <w:rPr>
          <w:rFonts w:ascii="Arial" w:hAnsi="Arial"/>
          <w:kern w:val="0"/>
          <w:sz w:val="20"/>
          <w:szCs w:val="20"/>
        </w:rPr>
        <w:t xml:space="preserve">In our opinion, </w:t>
      </w:r>
      <w:r w:rsidR="00034AB9">
        <w:rPr>
          <w:rFonts w:ascii="Arial" w:hAnsi="Arial"/>
          <w:kern w:val="0"/>
          <w:sz w:val="20"/>
          <w:szCs w:val="20"/>
        </w:rPr>
        <w:t>both Option 1 and Option 2</w:t>
      </w:r>
      <w:r w:rsidR="002A640C" w:rsidRPr="00D05729">
        <w:rPr>
          <w:rFonts w:ascii="Arial" w:hAnsi="Arial" w:hint="eastAsia"/>
          <w:kern w:val="0"/>
          <w:sz w:val="20"/>
          <w:szCs w:val="20"/>
        </w:rPr>
        <w:t xml:space="preserve"> </w:t>
      </w:r>
      <w:r w:rsidR="009E0843" w:rsidRPr="00D05729">
        <w:rPr>
          <w:rFonts w:ascii="Arial" w:hAnsi="Arial" w:hint="eastAsia"/>
          <w:kern w:val="0"/>
          <w:sz w:val="20"/>
          <w:szCs w:val="20"/>
        </w:rPr>
        <w:t>c</w:t>
      </w:r>
      <w:r w:rsidR="009E0843" w:rsidRPr="00D05729">
        <w:rPr>
          <w:rFonts w:ascii="Arial" w:hAnsi="Arial"/>
          <w:kern w:val="0"/>
          <w:sz w:val="20"/>
          <w:szCs w:val="20"/>
        </w:rPr>
        <w:t>an work</w:t>
      </w:r>
      <w:r w:rsidR="00A50BAD" w:rsidRPr="00D05729">
        <w:rPr>
          <w:rFonts w:ascii="Arial" w:hAnsi="Arial"/>
          <w:kern w:val="0"/>
          <w:sz w:val="20"/>
          <w:szCs w:val="20"/>
        </w:rPr>
        <w:t xml:space="preserve">. </w:t>
      </w:r>
      <w:r w:rsidR="002A640C">
        <w:rPr>
          <w:rFonts w:ascii="Arial" w:hAnsi="Arial"/>
          <w:kern w:val="0"/>
          <w:sz w:val="20"/>
          <w:szCs w:val="20"/>
        </w:rPr>
        <w:t>To select one, we should assess which node</w:t>
      </w:r>
      <w:r w:rsidR="00576573">
        <w:rPr>
          <w:rFonts w:ascii="Arial" w:hAnsi="Arial"/>
          <w:kern w:val="0"/>
          <w:sz w:val="20"/>
          <w:szCs w:val="20"/>
        </w:rPr>
        <w:t xml:space="preserve"> is</w:t>
      </w:r>
      <w:r w:rsidR="002A640C">
        <w:rPr>
          <w:rFonts w:ascii="Arial" w:hAnsi="Arial"/>
          <w:kern w:val="0"/>
          <w:sz w:val="20"/>
          <w:szCs w:val="20"/>
        </w:rPr>
        <w:t xml:space="preserve"> acting as a more important role </w:t>
      </w:r>
      <w:r w:rsidR="00576573">
        <w:rPr>
          <w:rFonts w:ascii="Arial" w:hAnsi="Arial"/>
          <w:kern w:val="0"/>
          <w:sz w:val="20"/>
          <w:szCs w:val="20"/>
        </w:rPr>
        <w:t>in the following</w:t>
      </w:r>
      <w:r w:rsidR="00E300B3">
        <w:rPr>
          <w:rFonts w:ascii="Arial" w:hAnsi="Arial"/>
          <w:kern w:val="0"/>
          <w:sz w:val="20"/>
          <w:szCs w:val="20"/>
        </w:rPr>
        <w:t xml:space="preserve"> handover</w:t>
      </w:r>
      <w:r w:rsidR="00576573">
        <w:rPr>
          <w:rFonts w:ascii="Arial" w:hAnsi="Arial"/>
          <w:kern w:val="0"/>
          <w:sz w:val="20"/>
          <w:szCs w:val="20"/>
        </w:rPr>
        <w:t xml:space="preserve"> procedure</w:t>
      </w:r>
      <w:r w:rsidR="002A640C">
        <w:rPr>
          <w:rFonts w:ascii="Arial" w:hAnsi="Arial"/>
          <w:kern w:val="0"/>
          <w:sz w:val="20"/>
          <w:szCs w:val="20"/>
        </w:rPr>
        <w:t xml:space="preserve">. </w:t>
      </w:r>
      <w:r w:rsidR="00576573">
        <w:rPr>
          <w:rFonts w:ascii="Arial" w:hAnsi="Arial"/>
          <w:kern w:val="0"/>
          <w:sz w:val="20"/>
          <w:szCs w:val="20"/>
        </w:rPr>
        <w:t>W</w:t>
      </w:r>
      <w:r w:rsidR="00CA4360" w:rsidRPr="00D05729">
        <w:rPr>
          <w:rFonts w:ascii="Arial" w:hAnsi="Arial"/>
          <w:kern w:val="0"/>
          <w:sz w:val="20"/>
          <w:szCs w:val="20"/>
        </w:rPr>
        <w:t>hen DAPS is established, the target eNB</w:t>
      </w:r>
      <w:r w:rsidR="00D7212F">
        <w:rPr>
          <w:rFonts w:ascii="Arial" w:eastAsia="等线" w:hAnsi="Arial"/>
          <w:kern w:val="0"/>
          <w:sz w:val="20"/>
          <w:szCs w:val="20"/>
          <w:lang w:eastAsia="zh-CN"/>
        </w:rPr>
        <w:t>/gNB</w:t>
      </w:r>
      <w:r w:rsidR="00CA4360" w:rsidRPr="00D05729">
        <w:rPr>
          <w:rFonts w:ascii="Arial" w:hAnsi="Arial"/>
          <w:kern w:val="0"/>
          <w:sz w:val="20"/>
          <w:szCs w:val="20"/>
        </w:rPr>
        <w:t xml:space="preserve"> </w:t>
      </w:r>
      <w:r w:rsidRPr="00D05729">
        <w:rPr>
          <w:rFonts w:ascii="Arial" w:hAnsi="Arial"/>
          <w:kern w:val="0"/>
          <w:sz w:val="20"/>
          <w:szCs w:val="20"/>
        </w:rPr>
        <w:t>can be considered as the master node</w:t>
      </w:r>
      <w:r w:rsidR="00EC21C6">
        <w:rPr>
          <w:rFonts w:ascii="Arial" w:hAnsi="Arial"/>
          <w:kern w:val="0"/>
          <w:sz w:val="20"/>
          <w:szCs w:val="20"/>
        </w:rPr>
        <w:t>, and the connection to target eNB</w:t>
      </w:r>
      <w:r w:rsidR="00D7212F">
        <w:rPr>
          <w:rFonts w:ascii="Arial" w:eastAsia="等线" w:hAnsi="Arial"/>
          <w:kern w:val="0"/>
          <w:sz w:val="20"/>
          <w:szCs w:val="20"/>
          <w:lang w:eastAsia="zh-CN"/>
        </w:rPr>
        <w:t>/gNB</w:t>
      </w:r>
      <w:r w:rsidR="00EC21C6">
        <w:rPr>
          <w:rFonts w:ascii="Arial" w:hAnsi="Arial"/>
          <w:kern w:val="0"/>
          <w:sz w:val="20"/>
          <w:szCs w:val="20"/>
        </w:rPr>
        <w:t xml:space="preserve"> should be prioritized</w:t>
      </w:r>
      <w:r w:rsidRPr="00D05729">
        <w:rPr>
          <w:rFonts w:ascii="Arial" w:hAnsi="Arial"/>
          <w:kern w:val="0"/>
          <w:sz w:val="20"/>
          <w:szCs w:val="20"/>
        </w:rPr>
        <w:t>.</w:t>
      </w:r>
      <w:r w:rsidR="00576573">
        <w:rPr>
          <w:rFonts w:ascii="Arial" w:hAnsi="Arial"/>
          <w:kern w:val="0"/>
          <w:sz w:val="20"/>
          <w:szCs w:val="20"/>
        </w:rPr>
        <w:t xml:space="preserve"> </w:t>
      </w:r>
      <w:r w:rsidR="00EC21C6">
        <w:rPr>
          <w:rFonts w:ascii="Arial" w:hAnsi="Arial"/>
          <w:kern w:val="0"/>
          <w:sz w:val="20"/>
          <w:szCs w:val="20"/>
        </w:rPr>
        <w:t>In addition,</w:t>
      </w:r>
      <w:r w:rsidR="002A640C">
        <w:rPr>
          <w:rFonts w:ascii="Arial" w:hAnsi="Arial"/>
          <w:kern w:val="0"/>
          <w:sz w:val="20"/>
          <w:szCs w:val="20"/>
        </w:rPr>
        <w:t xml:space="preserve"> the target eNB</w:t>
      </w:r>
      <w:r w:rsidR="00D7212F">
        <w:rPr>
          <w:rFonts w:ascii="Arial" w:eastAsia="等线" w:hAnsi="Arial"/>
          <w:kern w:val="0"/>
          <w:sz w:val="20"/>
          <w:szCs w:val="20"/>
          <w:lang w:eastAsia="zh-CN"/>
        </w:rPr>
        <w:t>/gNB</w:t>
      </w:r>
      <w:r w:rsidR="002A640C">
        <w:rPr>
          <w:rFonts w:ascii="Arial" w:hAnsi="Arial"/>
          <w:kern w:val="0"/>
          <w:sz w:val="20"/>
          <w:szCs w:val="20"/>
        </w:rPr>
        <w:t xml:space="preserve"> would be </w:t>
      </w:r>
      <w:r w:rsidR="00E85216">
        <w:rPr>
          <w:rFonts w:ascii="Arial" w:hAnsi="Arial"/>
          <w:kern w:val="0"/>
          <w:sz w:val="20"/>
          <w:szCs w:val="20"/>
        </w:rPr>
        <w:t xml:space="preserve">responsible </w:t>
      </w:r>
      <w:r w:rsidR="002A640C">
        <w:rPr>
          <w:rFonts w:ascii="Arial" w:hAnsi="Arial"/>
          <w:kern w:val="0"/>
          <w:sz w:val="20"/>
          <w:szCs w:val="20"/>
        </w:rPr>
        <w:t>of</w:t>
      </w:r>
      <w:r w:rsidR="00E85216">
        <w:rPr>
          <w:rFonts w:ascii="Arial" w:hAnsi="Arial"/>
          <w:kern w:val="0"/>
          <w:sz w:val="20"/>
          <w:szCs w:val="20"/>
        </w:rPr>
        <w:t xml:space="preserve"> most of the data transmission</w:t>
      </w:r>
      <w:r w:rsidR="00D05729">
        <w:rPr>
          <w:rFonts w:ascii="Arial" w:hAnsi="Arial"/>
          <w:kern w:val="0"/>
          <w:sz w:val="20"/>
          <w:szCs w:val="20"/>
        </w:rPr>
        <w:t>, especially for UL data</w:t>
      </w:r>
      <w:bookmarkStart w:id="16" w:name="OLE_LINK37"/>
      <w:r w:rsidR="00576573">
        <w:rPr>
          <w:rFonts w:ascii="Arial" w:hAnsi="Arial"/>
          <w:kern w:val="0"/>
          <w:sz w:val="20"/>
          <w:szCs w:val="20"/>
        </w:rPr>
        <w:t>,</w:t>
      </w:r>
      <w:r w:rsidR="00E85216">
        <w:rPr>
          <w:rFonts w:ascii="Arial" w:hAnsi="Arial"/>
          <w:kern w:val="0"/>
          <w:sz w:val="20"/>
          <w:szCs w:val="20"/>
        </w:rPr>
        <w:t xml:space="preserve"> as</w:t>
      </w:r>
      <w:r w:rsidR="00D05729">
        <w:rPr>
          <w:rFonts w:ascii="Arial" w:hAnsi="Arial"/>
          <w:kern w:val="0"/>
          <w:sz w:val="20"/>
          <w:szCs w:val="20"/>
        </w:rPr>
        <w:t xml:space="preserve"> it </w:t>
      </w:r>
      <w:r w:rsidR="002A640C">
        <w:rPr>
          <w:rFonts w:ascii="Arial" w:hAnsi="Arial"/>
          <w:kern w:val="0"/>
          <w:sz w:val="20"/>
          <w:szCs w:val="20"/>
        </w:rPr>
        <w:t xml:space="preserve">has been </w:t>
      </w:r>
      <w:r w:rsidR="00D05729">
        <w:rPr>
          <w:rFonts w:ascii="Arial" w:hAnsi="Arial"/>
          <w:kern w:val="0"/>
          <w:sz w:val="20"/>
          <w:szCs w:val="20"/>
        </w:rPr>
        <w:t>agree</w:t>
      </w:r>
      <w:r w:rsidR="002A640C">
        <w:rPr>
          <w:rFonts w:ascii="Arial" w:hAnsi="Arial"/>
          <w:kern w:val="0"/>
          <w:sz w:val="20"/>
          <w:szCs w:val="20"/>
        </w:rPr>
        <w:t>d</w:t>
      </w:r>
      <w:r w:rsidR="00D05729">
        <w:rPr>
          <w:rFonts w:ascii="Arial" w:hAnsi="Arial"/>
          <w:kern w:val="0"/>
          <w:sz w:val="20"/>
          <w:szCs w:val="20"/>
        </w:rPr>
        <w:t xml:space="preserve"> that</w:t>
      </w:r>
      <w:r w:rsidR="00D05729" w:rsidRPr="00D05729">
        <w:rPr>
          <w:rFonts w:ascii="Arial" w:hAnsi="Arial"/>
          <w:kern w:val="0"/>
          <w:sz w:val="20"/>
          <w:szCs w:val="20"/>
        </w:rPr>
        <w:t xml:space="preserve"> </w:t>
      </w:r>
      <w:r w:rsidR="00EC21C6">
        <w:rPr>
          <w:rFonts w:ascii="Arial" w:hAnsi="Arial"/>
          <w:kern w:val="0"/>
          <w:sz w:val="20"/>
          <w:szCs w:val="20"/>
        </w:rPr>
        <w:t>new data</w:t>
      </w:r>
      <w:r w:rsidR="00D05729" w:rsidRPr="00D05729">
        <w:rPr>
          <w:rFonts w:ascii="Arial" w:hAnsi="Arial"/>
          <w:kern w:val="0"/>
          <w:sz w:val="20"/>
          <w:szCs w:val="20"/>
        </w:rPr>
        <w:t xml:space="preserve"> switches from source to target after reception of the first UL grant from the target eNB</w:t>
      </w:r>
      <w:r w:rsidR="00D7212F">
        <w:rPr>
          <w:rFonts w:ascii="Arial" w:eastAsia="等线" w:hAnsi="Arial"/>
          <w:kern w:val="0"/>
          <w:sz w:val="20"/>
          <w:szCs w:val="20"/>
          <w:lang w:eastAsia="zh-CN"/>
        </w:rPr>
        <w:t>/gNB</w:t>
      </w:r>
      <w:r w:rsidR="00D05729" w:rsidRPr="00D05729">
        <w:rPr>
          <w:rFonts w:ascii="Arial" w:hAnsi="Arial"/>
          <w:kern w:val="0"/>
          <w:sz w:val="20"/>
          <w:szCs w:val="20"/>
        </w:rPr>
        <w:t>.</w:t>
      </w:r>
      <w:bookmarkEnd w:id="16"/>
      <w:r w:rsidR="00DF36D8">
        <w:rPr>
          <w:rFonts w:ascii="Arial" w:eastAsia="等线" w:hAnsi="Arial"/>
          <w:kern w:val="0"/>
          <w:sz w:val="20"/>
          <w:szCs w:val="20"/>
          <w:lang w:val="en-US" w:eastAsia="zh-CN"/>
        </w:rPr>
        <w:t xml:space="preserve"> </w:t>
      </w:r>
    </w:p>
    <w:p w:rsidR="00150466" w:rsidRDefault="00150466" w:rsidP="002632B4">
      <w:pPr>
        <w:widowControl/>
        <w:tabs>
          <w:tab w:val="num" w:pos="1440"/>
        </w:tabs>
        <w:spacing w:after="120" w:line="240" w:lineRule="atLeast"/>
        <w:rPr>
          <w:rFonts w:ascii="Arial" w:eastAsia="等线" w:hAnsi="Arial"/>
          <w:kern w:val="0"/>
          <w:sz w:val="20"/>
          <w:szCs w:val="20"/>
          <w:lang w:val="en-US" w:eastAsia="zh-CN"/>
        </w:rPr>
      </w:pPr>
      <w:r>
        <w:rPr>
          <w:rFonts w:ascii="Arial" w:eastAsia="等线" w:hAnsi="Arial"/>
          <w:kern w:val="0"/>
          <w:sz w:val="20"/>
          <w:szCs w:val="20"/>
          <w:lang w:val="en-US" w:eastAsia="zh-CN"/>
        </w:rPr>
        <w:t>In addition, in case of source eNB/gNB decides on capability split, the source</w:t>
      </w:r>
      <w:r w:rsidR="00E03CF1">
        <w:rPr>
          <w:rFonts w:ascii="Arial" w:eastAsia="等线" w:hAnsi="Arial"/>
          <w:kern w:val="0"/>
          <w:sz w:val="20"/>
          <w:szCs w:val="20"/>
          <w:lang w:val="en-US" w:eastAsia="zh-CN"/>
        </w:rPr>
        <w:t xml:space="preserve"> eMN/</w:t>
      </w:r>
      <w:r w:rsidR="00E03CF1">
        <w:rPr>
          <w:rFonts w:ascii="Arial" w:eastAsia="等线" w:hAnsi="Arial" w:hint="eastAsia"/>
          <w:kern w:val="0"/>
          <w:sz w:val="20"/>
          <w:szCs w:val="20"/>
          <w:lang w:val="en-US" w:eastAsia="zh-CN"/>
        </w:rPr>
        <w:t>g</w:t>
      </w:r>
      <w:r w:rsidR="00E03CF1">
        <w:rPr>
          <w:rFonts w:ascii="Arial" w:eastAsia="等线" w:hAnsi="Arial"/>
          <w:kern w:val="0"/>
          <w:sz w:val="20"/>
          <w:szCs w:val="20"/>
          <w:lang w:val="en-US" w:eastAsia="zh-CN"/>
        </w:rPr>
        <w:t>NB</w:t>
      </w:r>
      <w:r>
        <w:rPr>
          <w:rFonts w:ascii="Arial" w:eastAsia="等线" w:hAnsi="Arial"/>
          <w:kern w:val="0"/>
          <w:sz w:val="20"/>
          <w:szCs w:val="20"/>
          <w:lang w:val="en-US" w:eastAsia="zh-CN"/>
        </w:rPr>
        <w:t xml:space="preserve"> (due to bad implementation) configures insufficient capability resource t</w:t>
      </w:r>
      <w:r w:rsidR="002775C1">
        <w:rPr>
          <w:rFonts w:ascii="Arial" w:eastAsia="等线" w:hAnsi="Arial"/>
          <w:kern w:val="0"/>
          <w:sz w:val="20"/>
          <w:szCs w:val="20"/>
          <w:lang w:val="en-US" w:eastAsia="zh-CN"/>
        </w:rPr>
        <w:t>o the target eNB. T</w:t>
      </w:r>
      <w:r w:rsidR="002775C1" w:rsidRPr="002775C1">
        <w:rPr>
          <w:rFonts w:ascii="Arial" w:eastAsia="等线" w:hAnsi="Arial" w:hint="eastAsia"/>
          <w:kern w:val="0"/>
          <w:sz w:val="20"/>
          <w:szCs w:val="20"/>
          <w:lang w:val="en-US" w:eastAsia="zh-CN"/>
        </w:rPr>
        <w:t xml:space="preserve">hen the UE may have poor service quality when the connection to the target is established, while the radio link on the source is not </w:t>
      </w:r>
      <w:r w:rsidR="002775C1">
        <w:rPr>
          <w:rFonts w:ascii="Arial" w:eastAsia="等线" w:hAnsi="Arial"/>
          <w:kern w:val="0"/>
          <w:sz w:val="20"/>
          <w:szCs w:val="20"/>
          <w:lang w:val="en-US" w:eastAsia="zh-CN"/>
        </w:rPr>
        <w:t>stable</w:t>
      </w:r>
      <w:r w:rsidR="002775C1">
        <w:rPr>
          <w:rFonts w:ascii="Arial" w:eastAsia="等线" w:hAnsi="Arial" w:hint="eastAsia"/>
          <w:kern w:val="0"/>
          <w:sz w:val="20"/>
          <w:szCs w:val="20"/>
          <w:lang w:val="en-US" w:eastAsia="zh-CN"/>
        </w:rPr>
        <w:t xml:space="preserve"> and may even fail</w:t>
      </w:r>
      <w:r w:rsidR="002775C1">
        <w:rPr>
          <w:rFonts w:ascii="Arial" w:eastAsia="等线" w:hAnsi="Arial"/>
          <w:kern w:val="0"/>
          <w:sz w:val="20"/>
          <w:szCs w:val="20"/>
          <w:lang w:val="en-US" w:eastAsia="zh-CN"/>
        </w:rPr>
        <w:t>.</w:t>
      </w:r>
    </w:p>
    <w:p w:rsidR="00E03CF1" w:rsidRPr="002775C1" w:rsidRDefault="00E03CF1" w:rsidP="002632B4">
      <w:pPr>
        <w:widowControl/>
        <w:tabs>
          <w:tab w:val="num" w:pos="1440"/>
        </w:tabs>
        <w:spacing w:after="120" w:line="240" w:lineRule="atLeast"/>
        <w:rPr>
          <w:rFonts w:ascii="Arial" w:eastAsia="等线" w:hAnsi="Arial"/>
          <w:kern w:val="0"/>
          <w:sz w:val="20"/>
          <w:szCs w:val="20"/>
          <w:lang w:val="en-US" w:eastAsia="zh-CN"/>
        </w:rPr>
      </w:pPr>
      <w:r>
        <w:rPr>
          <w:rFonts w:ascii="Arial" w:eastAsia="等线" w:hAnsi="Arial"/>
          <w:kern w:val="0"/>
          <w:sz w:val="20"/>
          <w:szCs w:val="20"/>
          <w:lang w:val="en-US" w:eastAsia="zh-CN"/>
        </w:rPr>
        <w:t>Therefore, by weighing the importance of source and target eNB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>/gNB</w:t>
      </w:r>
      <w:r>
        <w:rPr>
          <w:rFonts w:ascii="Arial" w:eastAsia="等线" w:hAnsi="Arial"/>
          <w:kern w:val="0"/>
          <w:sz w:val="20"/>
          <w:szCs w:val="20"/>
          <w:lang w:val="en-US" w:eastAsia="zh-CN"/>
        </w:rPr>
        <w:t>, we think it is more reasonable for the target eNB</w:t>
      </w:r>
      <w:r>
        <w:rPr>
          <w:rFonts w:ascii="Arial" w:eastAsia="等线" w:hAnsi="Arial"/>
          <w:kern w:val="0"/>
          <w:sz w:val="20"/>
          <w:szCs w:val="20"/>
          <w:lang w:eastAsia="zh-CN"/>
        </w:rPr>
        <w:t>/gNB</w:t>
      </w:r>
      <w:r>
        <w:rPr>
          <w:rFonts w:ascii="Arial" w:eastAsia="等线" w:hAnsi="Arial"/>
          <w:kern w:val="0"/>
          <w:sz w:val="20"/>
          <w:szCs w:val="20"/>
          <w:lang w:val="en-US" w:eastAsia="zh-CN"/>
        </w:rPr>
        <w:t xml:space="preserve"> to provide the capability coordination results.  </w:t>
      </w:r>
    </w:p>
    <w:p w:rsidR="00EC41E3" w:rsidRPr="00EC21C6" w:rsidRDefault="002632B4" w:rsidP="002632B4">
      <w:pPr>
        <w:widowControl/>
        <w:tabs>
          <w:tab w:val="num" w:pos="1440"/>
        </w:tabs>
        <w:spacing w:after="120" w:line="240" w:lineRule="atLeast"/>
        <w:rPr>
          <w:rFonts w:ascii="Arial" w:eastAsia="等线" w:hAnsi="Arial"/>
          <w:b/>
          <w:kern w:val="0"/>
          <w:sz w:val="20"/>
          <w:szCs w:val="20"/>
          <w:lang w:eastAsia="zh-CN"/>
        </w:rPr>
      </w:pPr>
      <w:r w:rsidRPr="00A8379B">
        <w:rPr>
          <w:rFonts w:ascii="Arial" w:eastAsia="等线" w:hAnsi="Arial" w:hint="eastAsia"/>
          <w:b/>
          <w:kern w:val="0"/>
          <w:sz w:val="20"/>
          <w:szCs w:val="20"/>
          <w:lang w:eastAsia="zh-CN"/>
        </w:rPr>
        <w:t>P</w:t>
      </w:r>
      <w:r w:rsidRPr="00A8379B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roposal </w:t>
      </w:r>
      <w:r w:rsidR="00EC21C6">
        <w:rPr>
          <w:rFonts w:ascii="Arial" w:eastAsia="等线" w:hAnsi="Arial"/>
          <w:b/>
          <w:kern w:val="0"/>
          <w:sz w:val="20"/>
          <w:szCs w:val="20"/>
          <w:lang w:eastAsia="zh-CN"/>
        </w:rPr>
        <w:t>4</w:t>
      </w:r>
      <w:r w:rsidRPr="00A8379B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: </w:t>
      </w:r>
      <w:r w:rsidR="000F3C71">
        <w:rPr>
          <w:rFonts w:ascii="Arial" w:eastAsia="等线" w:hAnsi="Arial" w:hint="eastAsia"/>
          <w:b/>
          <w:kern w:val="0"/>
          <w:sz w:val="20"/>
          <w:szCs w:val="20"/>
          <w:lang w:eastAsia="zh-CN"/>
        </w:rPr>
        <w:t>T</w:t>
      </w:r>
      <w:r w:rsidRPr="00A8379B">
        <w:rPr>
          <w:rFonts w:ascii="Arial" w:eastAsia="等线" w:hAnsi="Arial"/>
          <w:b/>
          <w:kern w:val="0"/>
          <w:sz w:val="20"/>
          <w:szCs w:val="20"/>
          <w:lang w:eastAsia="zh-CN"/>
        </w:rPr>
        <w:t>arget eNB</w:t>
      </w:r>
      <w:r w:rsidR="00D7212F" w:rsidRPr="00D7212F">
        <w:rPr>
          <w:rFonts w:ascii="Arial" w:eastAsia="等线" w:hAnsi="Arial"/>
          <w:b/>
          <w:kern w:val="0"/>
          <w:sz w:val="20"/>
          <w:szCs w:val="20"/>
          <w:lang w:eastAsia="zh-CN"/>
        </w:rPr>
        <w:t>/gNB</w:t>
      </w:r>
      <w:r w:rsidRPr="00A8379B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 provides the capability</w:t>
      </w:r>
      <w:r w:rsidR="00CA4360" w:rsidRPr="00A8379B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 coordination results to source eNB</w:t>
      </w:r>
      <w:r w:rsidR="00D7212F" w:rsidRPr="00D7212F">
        <w:rPr>
          <w:rFonts w:ascii="Arial" w:eastAsia="等线" w:hAnsi="Arial"/>
          <w:b/>
          <w:kern w:val="0"/>
          <w:sz w:val="20"/>
          <w:szCs w:val="20"/>
          <w:lang w:eastAsia="zh-CN"/>
        </w:rPr>
        <w:t>/gNB</w:t>
      </w:r>
      <w:r w:rsidR="00576573">
        <w:rPr>
          <w:rFonts w:ascii="Arial" w:eastAsia="等线" w:hAnsi="Arial"/>
          <w:b/>
          <w:kern w:val="0"/>
          <w:sz w:val="20"/>
          <w:szCs w:val="20"/>
          <w:lang w:eastAsia="zh-CN"/>
        </w:rPr>
        <w:t>.</w:t>
      </w:r>
    </w:p>
    <w:p w:rsidR="000162A9" w:rsidRPr="002C6C08" w:rsidRDefault="000162A9" w:rsidP="000162A9">
      <w:pPr>
        <w:keepNext/>
        <w:keepLines/>
        <w:widowControl/>
        <w:pBdr>
          <w:top w:val="single" w:sz="12" w:space="3" w:color="auto"/>
        </w:pBdr>
        <w:tabs>
          <w:tab w:val="right" w:pos="1750"/>
        </w:tabs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 w:hint="eastAsia"/>
          <w:kern w:val="0"/>
          <w:sz w:val="32"/>
          <w:szCs w:val="20"/>
        </w:rPr>
        <w:t>3. Conclusion</w:t>
      </w:r>
    </w:p>
    <w:p w:rsidR="00576573" w:rsidRPr="00576573" w:rsidRDefault="000162A9" w:rsidP="00576573">
      <w:pPr>
        <w:widowControl/>
        <w:tabs>
          <w:tab w:val="num" w:pos="720"/>
          <w:tab w:val="num" w:pos="1440"/>
        </w:tabs>
        <w:spacing w:after="120" w:line="240" w:lineRule="atLeast"/>
        <w:rPr>
          <w:rFonts w:ascii="Arial" w:hAnsi="Arial"/>
          <w:kern w:val="0"/>
          <w:sz w:val="20"/>
          <w:szCs w:val="20"/>
        </w:rPr>
      </w:pPr>
      <w:r w:rsidRPr="00576573">
        <w:rPr>
          <w:rFonts w:ascii="Arial" w:hAnsi="Arial" w:hint="eastAsia"/>
          <w:kern w:val="0"/>
          <w:sz w:val="20"/>
          <w:szCs w:val="20"/>
        </w:rPr>
        <w:t>In this contribution</w:t>
      </w:r>
      <w:r w:rsidR="003B7559" w:rsidRPr="00576573">
        <w:rPr>
          <w:rFonts w:ascii="Arial" w:hAnsi="Arial"/>
          <w:kern w:val="0"/>
          <w:sz w:val="20"/>
          <w:szCs w:val="20"/>
        </w:rPr>
        <w:t>,</w:t>
      </w:r>
      <w:r w:rsidRPr="00576573">
        <w:rPr>
          <w:rFonts w:ascii="Arial" w:hAnsi="Arial" w:hint="eastAsia"/>
          <w:kern w:val="0"/>
          <w:sz w:val="20"/>
          <w:szCs w:val="20"/>
        </w:rPr>
        <w:t xml:space="preserve"> we discuss</w:t>
      </w:r>
      <w:r w:rsidR="007A2DB1" w:rsidRPr="00576573">
        <w:rPr>
          <w:rFonts w:ascii="Arial" w:hAnsi="Arial"/>
          <w:kern w:val="0"/>
          <w:sz w:val="20"/>
          <w:szCs w:val="20"/>
        </w:rPr>
        <w:t xml:space="preserve"> </w:t>
      </w:r>
      <w:r w:rsidR="00576573" w:rsidRPr="00576573">
        <w:rPr>
          <w:rFonts w:ascii="Arial" w:hAnsi="Arial"/>
          <w:kern w:val="0"/>
          <w:sz w:val="20"/>
          <w:szCs w:val="20"/>
        </w:rPr>
        <w:t xml:space="preserve">on the capability coordination for DAPS based </w:t>
      </w:r>
      <w:r w:rsidR="00EC21C6">
        <w:rPr>
          <w:rFonts w:ascii="Arial" w:hAnsi="Arial"/>
          <w:kern w:val="0"/>
          <w:sz w:val="20"/>
          <w:szCs w:val="20"/>
        </w:rPr>
        <w:t>handover,</w:t>
      </w:r>
      <w:r w:rsidR="00576573">
        <w:rPr>
          <w:rFonts w:ascii="Arial" w:hAnsi="Arial"/>
          <w:kern w:val="0"/>
          <w:sz w:val="20"/>
          <w:szCs w:val="20"/>
        </w:rPr>
        <w:t xml:space="preserve"> and have the following proposals:</w:t>
      </w:r>
    </w:p>
    <w:p w:rsidR="00EC21C6" w:rsidRPr="00A9644A" w:rsidRDefault="00EC21C6" w:rsidP="00EC21C6">
      <w:pPr>
        <w:widowControl/>
        <w:tabs>
          <w:tab w:val="num" w:pos="1440"/>
        </w:tabs>
        <w:spacing w:after="120" w:line="240" w:lineRule="atLeast"/>
        <w:rPr>
          <w:rFonts w:ascii="Arial" w:eastAsia="等线" w:hAnsi="Arial"/>
          <w:b/>
          <w:kern w:val="0"/>
          <w:sz w:val="20"/>
          <w:szCs w:val="20"/>
          <w:lang w:eastAsia="zh-CN"/>
        </w:rPr>
      </w:pPr>
      <w:r w:rsidRPr="00A9644A">
        <w:rPr>
          <w:rFonts w:ascii="Arial" w:eastAsia="等线" w:hAnsi="Arial" w:hint="eastAsia"/>
          <w:b/>
          <w:kern w:val="0"/>
          <w:sz w:val="20"/>
          <w:szCs w:val="20"/>
          <w:lang w:eastAsia="zh-CN"/>
        </w:rPr>
        <w:t>P</w:t>
      </w:r>
      <w:r w:rsidRPr="00A9644A">
        <w:rPr>
          <w:rFonts w:ascii="Arial" w:eastAsia="等线" w:hAnsi="Arial"/>
          <w:b/>
          <w:kern w:val="0"/>
          <w:sz w:val="20"/>
          <w:szCs w:val="20"/>
          <w:lang w:eastAsia="zh-CN"/>
        </w:rPr>
        <w:t>roposal 1: for LTE</w:t>
      </w:r>
      <w:r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 DASP</w:t>
      </w:r>
      <w:r w:rsidRPr="00A9644A">
        <w:rPr>
          <w:rFonts w:ascii="Arial" w:eastAsia="等线" w:hAnsi="Arial"/>
          <w:b/>
          <w:kern w:val="0"/>
          <w:sz w:val="20"/>
          <w:szCs w:val="20"/>
          <w:lang w:eastAsia="zh-CN"/>
        </w:rPr>
        <w:t>, the following capability parameters should be coordinated:</w:t>
      </w:r>
    </w:p>
    <w:p w:rsidR="00EC21C6" w:rsidRPr="00A9644A" w:rsidRDefault="00EC21C6" w:rsidP="00EC21C6">
      <w:pPr>
        <w:pStyle w:val="a7"/>
        <w:widowControl/>
        <w:numPr>
          <w:ilvl w:val="0"/>
          <w:numId w:val="18"/>
        </w:numPr>
        <w:tabs>
          <w:tab w:val="num" w:pos="1440"/>
        </w:tabs>
        <w:spacing w:after="120" w:line="240" w:lineRule="atLeast"/>
        <w:ind w:firstLineChars="0"/>
        <w:rPr>
          <w:rFonts w:ascii="Arial" w:hAnsi="Arial"/>
          <w:b/>
          <w:kern w:val="0"/>
          <w:sz w:val="20"/>
          <w:szCs w:val="20"/>
        </w:rPr>
      </w:pPr>
      <w:r w:rsidRPr="00A9644A">
        <w:rPr>
          <w:rFonts w:ascii="Arial" w:hAnsi="Arial"/>
          <w:b/>
          <w:kern w:val="0"/>
          <w:sz w:val="20"/>
          <w:szCs w:val="20"/>
        </w:rPr>
        <w:lastRenderedPageBreak/>
        <w:t xml:space="preserve">Band combination </w:t>
      </w:r>
    </w:p>
    <w:p w:rsidR="00EC21C6" w:rsidRPr="00A9644A" w:rsidRDefault="00EC21C6" w:rsidP="00EC21C6">
      <w:pPr>
        <w:pStyle w:val="a7"/>
        <w:widowControl/>
        <w:numPr>
          <w:ilvl w:val="0"/>
          <w:numId w:val="18"/>
        </w:numPr>
        <w:tabs>
          <w:tab w:val="num" w:pos="1440"/>
        </w:tabs>
        <w:spacing w:after="120" w:line="240" w:lineRule="atLeast"/>
        <w:ind w:firstLineChars="0"/>
        <w:rPr>
          <w:rFonts w:ascii="Arial" w:hAnsi="Arial"/>
          <w:b/>
          <w:kern w:val="0"/>
          <w:sz w:val="20"/>
          <w:szCs w:val="20"/>
        </w:rPr>
      </w:pPr>
      <w:r w:rsidRPr="00A9644A">
        <w:rPr>
          <w:rFonts w:ascii="Arial" w:hAnsi="Arial"/>
          <w:b/>
          <w:kern w:val="0"/>
          <w:sz w:val="20"/>
          <w:szCs w:val="20"/>
        </w:rPr>
        <w:t xml:space="preserve">UL transmission power </w:t>
      </w:r>
    </w:p>
    <w:p w:rsidR="00EC21C6" w:rsidRDefault="00EC21C6" w:rsidP="00EC21C6">
      <w:pPr>
        <w:pStyle w:val="a7"/>
        <w:widowControl/>
        <w:numPr>
          <w:ilvl w:val="0"/>
          <w:numId w:val="18"/>
        </w:numPr>
        <w:tabs>
          <w:tab w:val="num" w:pos="1440"/>
        </w:tabs>
        <w:spacing w:after="120" w:line="240" w:lineRule="atLeast"/>
        <w:ind w:firstLineChars="0"/>
        <w:rPr>
          <w:rFonts w:ascii="Arial" w:hAnsi="Arial"/>
          <w:b/>
          <w:kern w:val="0"/>
          <w:sz w:val="20"/>
          <w:szCs w:val="20"/>
        </w:rPr>
      </w:pPr>
      <w:r w:rsidRPr="00A9644A">
        <w:rPr>
          <w:rFonts w:ascii="Arial" w:hAnsi="Arial"/>
          <w:b/>
          <w:kern w:val="0"/>
          <w:sz w:val="20"/>
          <w:szCs w:val="20"/>
        </w:rPr>
        <w:t xml:space="preserve">maximum DL-SCH/UL-SCH TB bits that may be scheduled in a TTI </w:t>
      </w:r>
    </w:p>
    <w:p w:rsidR="00EC21C6" w:rsidRPr="00A9644A" w:rsidRDefault="00EC21C6" w:rsidP="00EC21C6">
      <w:pPr>
        <w:widowControl/>
        <w:tabs>
          <w:tab w:val="num" w:pos="1440"/>
        </w:tabs>
        <w:spacing w:after="120" w:line="240" w:lineRule="atLeast"/>
        <w:rPr>
          <w:rFonts w:ascii="Arial" w:eastAsia="等线" w:hAnsi="Arial"/>
          <w:b/>
          <w:kern w:val="0"/>
          <w:sz w:val="20"/>
          <w:szCs w:val="20"/>
          <w:lang w:eastAsia="zh-CN"/>
        </w:rPr>
      </w:pPr>
      <w:r w:rsidRPr="00A9644A">
        <w:rPr>
          <w:rFonts w:ascii="Arial" w:eastAsia="等线" w:hAnsi="Arial" w:hint="eastAsia"/>
          <w:b/>
          <w:kern w:val="0"/>
          <w:sz w:val="20"/>
          <w:szCs w:val="20"/>
          <w:lang w:eastAsia="zh-CN"/>
        </w:rPr>
        <w:t>P</w:t>
      </w:r>
      <w:r w:rsidRPr="00A9644A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roposal </w:t>
      </w:r>
      <w:r>
        <w:rPr>
          <w:rFonts w:ascii="Arial" w:eastAsia="等线" w:hAnsi="Arial"/>
          <w:b/>
          <w:kern w:val="0"/>
          <w:sz w:val="20"/>
          <w:szCs w:val="20"/>
          <w:lang w:eastAsia="zh-CN"/>
        </w:rPr>
        <w:t>2</w:t>
      </w:r>
      <w:r w:rsidRPr="00A9644A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: for </w:t>
      </w:r>
      <w:r>
        <w:rPr>
          <w:rFonts w:ascii="Arial" w:eastAsia="等线" w:hAnsi="Arial"/>
          <w:b/>
          <w:kern w:val="0"/>
          <w:sz w:val="20"/>
          <w:szCs w:val="20"/>
          <w:lang w:eastAsia="zh-CN"/>
        </w:rPr>
        <w:t>NR DAPS</w:t>
      </w:r>
      <w:r w:rsidRPr="00A9644A">
        <w:rPr>
          <w:rFonts w:ascii="Arial" w:eastAsia="等线" w:hAnsi="Arial"/>
          <w:b/>
          <w:kern w:val="0"/>
          <w:sz w:val="20"/>
          <w:szCs w:val="20"/>
          <w:lang w:eastAsia="zh-CN"/>
        </w:rPr>
        <w:t>, the following capability parameters should be coordinated:</w:t>
      </w:r>
    </w:p>
    <w:p w:rsidR="00EC21C6" w:rsidRPr="00A9644A" w:rsidRDefault="00EC21C6" w:rsidP="00EC21C6">
      <w:pPr>
        <w:pStyle w:val="a7"/>
        <w:widowControl/>
        <w:numPr>
          <w:ilvl w:val="0"/>
          <w:numId w:val="18"/>
        </w:numPr>
        <w:tabs>
          <w:tab w:val="num" w:pos="1440"/>
        </w:tabs>
        <w:spacing w:after="120" w:line="240" w:lineRule="atLeast"/>
        <w:ind w:firstLineChars="0"/>
        <w:rPr>
          <w:rFonts w:ascii="Arial" w:hAnsi="Arial"/>
          <w:b/>
          <w:kern w:val="0"/>
          <w:sz w:val="20"/>
          <w:szCs w:val="20"/>
        </w:rPr>
      </w:pPr>
      <w:r w:rsidRPr="00A9644A">
        <w:rPr>
          <w:rFonts w:ascii="Arial" w:hAnsi="Arial"/>
          <w:b/>
          <w:kern w:val="0"/>
          <w:sz w:val="20"/>
          <w:szCs w:val="20"/>
        </w:rPr>
        <w:t xml:space="preserve">Band combination </w:t>
      </w:r>
    </w:p>
    <w:p w:rsidR="002775C1" w:rsidRPr="002775C1" w:rsidRDefault="00EC21C6" w:rsidP="00576573">
      <w:pPr>
        <w:pStyle w:val="a7"/>
        <w:widowControl/>
        <w:numPr>
          <w:ilvl w:val="0"/>
          <w:numId w:val="18"/>
        </w:numPr>
        <w:tabs>
          <w:tab w:val="num" w:pos="1440"/>
        </w:tabs>
        <w:spacing w:after="120" w:line="240" w:lineRule="atLeast"/>
        <w:ind w:firstLineChars="0"/>
        <w:rPr>
          <w:rFonts w:ascii="Arial" w:hAnsi="Arial"/>
          <w:b/>
          <w:kern w:val="0"/>
          <w:sz w:val="20"/>
          <w:szCs w:val="20"/>
        </w:rPr>
      </w:pPr>
      <w:r w:rsidRPr="00A9644A">
        <w:rPr>
          <w:rFonts w:ascii="Arial" w:hAnsi="Arial"/>
          <w:b/>
          <w:kern w:val="0"/>
          <w:sz w:val="20"/>
          <w:szCs w:val="20"/>
        </w:rPr>
        <w:t xml:space="preserve">UL transmission power </w:t>
      </w:r>
    </w:p>
    <w:p w:rsidR="002775C1" w:rsidRPr="00AC17DB" w:rsidRDefault="002775C1" w:rsidP="002775C1">
      <w:pPr>
        <w:widowControl/>
        <w:tabs>
          <w:tab w:val="num" w:pos="1440"/>
        </w:tabs>
        <w:spacing w:after="120" w:line="240" w:lineRule="atLeast"/>
        <w:rPr>
          <w:rFonts w:ascii="Arial" w:eastAsia="等线" w:hAnsi="Arial"/>
          <w:b/>
          <w:kern w:val="0"/>
          <w:sz w:val="20"/>
          <w:szCs w:val="20"/>
          <w:lang w:eastAsia="zh-CN"/>
        </w:rPr>
      </w:pPr>
      <w:r w:rsidRPr="00AC17DB">
        <w:rPr>
          <w:rFonts w:ascii="Arial" w:eastAsia="等线" w:hAnsi="Arial" w:hint="eastAsia"/>
          <w:b/>
          <w:kern w:val="0"/>
          <w:sz w:val="20"/>
          <w:szCs w:val="20"/>
          <w:lang w:eastAsia="zh-CN"/>
        </w:rPr>
        <w:t>P</w:t>
      </w:r>
      <w:r w:rsidRPr="00AC17DB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roposal </w:t>
      </w:r>
      <w:r>
        <w:rPr>
          <w:rFonts w:ascii="Arial" w:eastAsia="等线" w:hAnsi="Arial"/>
          <w:b/>
          <w:kern w:val="0"/>
          <w:sz w:val="20"/>
          <w:szCs w:val="20"/>
          <w:lang w:eastAsia="zh-CN"/>
        </w:rPr>
        <w:t>3</w:t>
      </w:r>
      <w:r w:rsidRPr="00AC17DB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: Using handover based inter-node signalling for </w:t>
      </w:r>
      <w:r w:rsidR="00E03CF1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the </w:t>
      </w:r>
      <w:r w:rsidRPr="00AC17DB">
        <w:rPr>
          <w:rFonts w:ascii="Arial" w:eastAsia="等线" w:hAnsi="Arial"/>
          <w:b/>
          <w:kern w:val="0"/>
          <w:sz w:val="20"/>
          <w:szCs w:val="20"/>
          <w:lang w:eastAsia="zh-CN"/>
        </w:rPr>
        <w:t>coordination of</w:t>
      </w:r>
      <w:r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 source eNB/gNB and target eNB/gNB </w:t>
      </w:r>
      <w:r w:rsidRPr="00AC17DB">
        <w:rPr>
          <w:rFonts w:ascii="Arial" w:eastAsia="等线" w:hAnsi="Arial"/>
          <w:b/>
          <w:kern w:val="0"/>
          <w:sz w:val="20"/>
          <w:szCs w:val="20"/>
          <w:lang w:eastAsia="zh-CN"/>
        </w:rPr>
        <w:t>dependencies</w:t>
      </w:r>
      <w:r>
        <w:rPr>
          <w:rFonts w:ascii="Arial" w:eastAsia="等线" w:hAnsi="Arial"/>
          <w:b/>
          <w:kern w:val="0"/>
          <w:sz w:val="20"/>
          <w:szCs w:val="20"/>
          <w:lang w:eastAsia="zh-CN"/>
        </w:rPr>
        <w:t>.</w:t>
      </w:r>
    </w:p>
    <w:p w:rsidR="00576573" w:rsidRPr="002775C1" w:rsidRDefault="002775C1" w:rsidP="00576573">
      <w:pPr>
        <w:widowControl/>
        <w:tabs>
          <w:tab w:val="num" w:pos="1440"/>
        </w:tabs>
        <w:spacing w:after="120" w:line="240" w:lineRule="atLeast"/>
        <w:rPr>
          <w:rFonts w:ascii="Arial" w:eastAsia="等线" w:hAnsi="Arial"/>
          <w:b/>
          <w:kern w:val="0"/>
          <w:sz w:val="20"/>
          <w:szCs w:val="20"/>
          <w:lang w:eastAsia="zh-CN"/>
        </w:rPr>
      </w:pPr>
      <w:r w:rsidRPr="00A8379B">
        <w:rPr>
          <w:rFonts w:ascii="Arial" w:eastAsia="等线" w:hAnsi="Arial" w:hint="eastAsia"/>
          <w:b/>
          <w:kern w:val="0"/>
          <w:sz w:val="20"/>
          <w:szCs w:val="20"/>
          <w:lang w:eastAsia="zh-CN"/>
        </w:rPr>
        <w:t>P</w:t>
      </w:r>
      <w:r w:rsidRPr="00A8379B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roposal </w:t>
      </w:r>
      <w:r>
        <w:rPr>
          <w:rFonts w:ascii="Arial" w:eastAsia="等线" w:hAnsi="Arial"/>
          <w:b/>
          <w:kern w:val="0"/>
          <w:sz w:val="20"/>
          <w:szCs w:val="20"/>
          <w:lang w:eastAsia="zh-CN"/>
        </w:rPr>
        <w:t>4</w:t>
      </w:r>
      <w:r w:rsidRPr="00A8379B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: </w:t>
      </w:r>
      <w:r>
        <w:rPr>
          <w:rFonts w:ascii="Arial" w:eastAsia="等线" w:hAnsi="Arial" w:hint="eastAsia"/>
          <w:b/>
          <w:kern w:val="0"/>
          <w:sz w:val="20"/>
          <w:szCs w:val="20"/>
          <w:lang w:eastAsia="zh-CN"/>
        </w:rPr>
        <w:t>T</w:t>
      </w:r>
      <w:r w:rsidRPr="00A8379B">
        <w:rPr>
          <w:rFonts w:ascii="Arial" w:eastAsia="等线" w:hAnsi="Arial"/>
          <w:b/>
          <w:kern w:val="0"/>
          <w:sz w:val="20"/>
          <w:szCs w:val="20"/>
          <w:lang w:eastAsia="zh-CN"/>
        </w:rPr>
        <w:t>arget eNB</w:t>
      </w:r>
      <w:r w:rsidRPr="00D7212F">
        <w:rPr>
          <w:rFonts w:ascii="Arial" w:eastAsia="等线" w:hAnsi="Arial"/>
          <w:b/>
          <w:kern w:val="0"/>
          <w:sz w:val="20"/>
          <w:szCs w:val="20"/>
          <w:lang w:eastAsia="zh-CN"/>
        </w:rPr>
        <w:t>/gNB</w:t>
      </w:r>
      <w:r w:rsidRPr="00A8379B">
        <w:rPr>
          <w:rFonts w:ascii="Arial" w:eastAsia="等线" w:hAnsi="Arial"/>
          <w:b/>
          <w:kern w:val="0"/>
          <w:sz w:val="20"/>
          <w:szCs w:val="20"/>
          <w:lang w:eastAsia="zh-CN"/>
        </w:rPr>
        <w:t xml:space="preserve"> provides the capability coordination results to source eNB</w:t>
      </w:r>
      <w:r w:rsidRPr="00D7212F">
        <w:rPr>
          <w:rFonts w:ascii="Arial" w:eastAsia="等线" w:hAnsi="Arial"/>
          <w:b/>
          <w:kern w:val="0"/>
          <w:sz w:val="20"/>
          <w:szCs w:val="20"/>
          <w:lang w:eastAsia="zh-CN"/>
        </w:rPr>
        <w:t>/gNB</w:t>
      </w:r>
      <w:r>
        <w:rPr>
          <w:rFonts w:ascii="Arial" w:eastAsia="等线" w:hAnsi="Arial"/>
          <w:b/>
          <w:kern w:val="0"/>
          <w:sz w:val="20"/>
          <w:szCs w:val="20"/>
          <w:lang w:eastAsia="zh-CN"/>
        </w:rPr>
        <w:t>.</w:t>
      </w:r>
    </w:p>
    <w:p w:rsidR="000162A9" w:rsidRPr="002C6C08" w:rsidRDefault="000162A9" w:rsidP="000162A9">
      <w:pPr>
        <w:keepNext/>
        <w:keepLines/>
        <w:widowControl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 Unicode MS" w:hAnsi="Arial"/>
          <w:kern w:val="0"/>
          <w:sz w:val="32"/>
          <w:szCs w:val="20"/>
        </w:rPr>
      </w:pPr>
      <w:r w:rsidRPr="002C6C08">
        <w:rPr>
          <w:rFonts w:ascii="Arial" w:eastAsia="Arial Unicode MS" w:hAnsi="Arial" w:hint="eastAsia"/>
          <w:kern w:val="0"/>
          <w:sz w:val="32"/>
          <w:szCs w:val="20"/>
        </w:rPr>
        <w:t>References</w:t>
      </w:r>
    </w:p>
    <w:p w:rsidR="007600F6" w:rsidRDefault="00CA5E60" w:rsidP="000162A9">
      <w:pPr>
        <w:widowControl/>
        <w:adjustRightInd w:val="0"/>
        <w:spacing w:line="240" w:lineRule="atLeast"/>
        <w:jc w:val="left"/>
        <w:rPr>
          <w:rFonts w:ascii="Arial" w:eastAsia="Arial Unicode MS" w:hAnsi="Arial"/>
          <w:kern w:val="0"/>
          <w:sz w:val="18"/>
          <w:szCs w:val="20"/>
        </w:rPr>
      </w:pPr>
      <w:bookmarkStart w:id="17" w:name="OLE_LINK10"/>
      <w:r>
        <w:rPr>
          <w:rFonts w:ascii="Arial" w:eastAsia="Arial Unicode MS" w:hAnsi="Arial"/>
          <w:kern w:val="0"/>
          <w:sz w:val="18"/>
          <w:szCs w:val="20"/>
        </w:rPr>
        <w:t xml:space="preserve">[1] </w:t>
      </w:r>
      <w:r w:rsidRPr="00FA6739">
        <w:rPr>
          <w:rFonts w:ascii="Arial" w:eastAsia="Arial Unicode MS" w:hAnsi="Arial"/>
          <w:kern w:val="0"/>
          <w:sz w:val="18"/>
          <w:szCs w:val="20"/>
        </w:rPr>
        <w:t>R2-1908108</w:t>
      </w:r>
      <w:r>
        <w:rPr>
          <w:rFonts w:ascii="Arial" w:eastAsia="Arial Unicode MS" w:hAnsi="Arial"/>
          <w:kern w:val="0"/>
          <w:sz w:val="18"/>
          <w:szCs w:val="20"/>
        </w:rPr>
        <w:t>, “</w:t>
      </w:r>
      <w:r w:rsidRPr="007600F6">
        <w:rPr>
          <w:rFonts w:ascii="Arial" w:eastAsia="Arial Unicode MS" w:hAnsi="Arial"/>
          <w:kern w:val="0"/>
          <w:sz w:val="18"/>
          <w:szCs w:val="20"/>
        </w:rPr>
        <w:t>Report from session on Rel-16 LTE Mobility Enhancements WI</w:t>
      </w:r>
      <w:r>
        <w:rPr>
          <w:rFonts w:ascii="Arial" w:eastAsia="Arial Unicode MS" w:hAnsi="Arial"/>
          <w:kern w:val="0"/>
          <w:sz w:val="18"/>
          <w:szCs w:val="20"/>
        </w:rPr>
        <w:t xml:space="preserve">”, </w:t>
      </w:r>
      <w:r w:rsidRPr="007600F6">
        <w:rPr>
          <w:rFonts w:ascii="Arial" w:eastAsia="Arial Unicode MS" w:hAnsi="Arial"/>
          <w:kern w:val="0"/>
          <w:sz w:val="18"/>
          <w:szCs w:val="20"/>
        </w:rPr>
        <w:t>Session Chair (Nokia)</w:t>
      </w:r>
      <w:bookmarkEnd w:id="17"/>
    </w:p>
    <w:p w:rsidR="00D6092F" w:rsidRDefault="00D6092F" w:rsidP="000162A9"/>
    <w:p w:rsidR="00DD4F6D" w:rsidRPr="00DD4F6D" w:rsidRDefault="00DD4F6D" w:rsidP="000162A9"/>
    <w:sectPr w:rsidR="00DD4F6D" w:rsidRPr="00DD4F6D" w:rsidSect="00625D0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0E07" w:rsidRDefault="001A0E07" w:rsidP="006D4BFE">
      <w:r>
        <w:separator/>
      </w:r>
    </w:p>
  </w:endnote>
  <w:endnote w:type="continuationSeparator" w:id="0">
    <w:p w:rsidR="001A0E07" w:rsidRDefault="001A0E07" w:rsidP="006D4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0E07" w:rsidRDefault="001A0E07" w:rsidP="006D4BFE">
      <w:r>
        <w:separator/>
      </w:r>
    </w:p>
  </w:footnote>
  <w:footnote w:type="continuationSeparator" w:id="0">
    <w:p w:rsidR="001A0E07" w:rsidRDefault="001A0E07" w:rsidP="006D4B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E7EE8"/>
    <w:multiLevelType w:val="hybridMultilevel"/>
    <w:tmpl w:val="D200ECAA"/>
    <w:lvl w:ilvl="0" w:tplc="F5E02E4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D9C15F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2ADE6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A6415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2BEB76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E28F3F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AC2DC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952543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04A04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A7B59"/>
    <w:multiLevelType w:val="hybridMultilevel"/>
    <w:tmpl w:val="D06A0E34"/>
    <w:lvl w:ilvl="0" w:tplc="3D1CEA6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BB65C4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820585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24D7E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B744CA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76ED67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554262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CA16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F6061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A22F8E"/>
    <w:multiLevelType w:val="hybridMultilevel"/>
    <w:tmpl w:val="202EE6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514CDA"/>
    <w:multiLevelType w:val="hybridMultilevel"/>
    <w:tmpl w:val="33489920"/>
    <w:lvl w:ilvl="0" w:tplc="098463F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C8ACB1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FC6DD1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26CD18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9768F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CCC71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020D51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40E54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7F81E5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46476"/>
    <w:multiLevelType w:val="hybridMultilevel"/>
    <w:tmpl w:val="C05C2A1A"/>
    <w:lvl w:ilvl="0" w:tplc="73286316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A385546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3683C0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E923C7E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C429CD2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968C92C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7406CDA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FCD8B8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EAA7D38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162087"/>
    <w:multiLevelType w:val="hybridMultilevel"/>
    <w:tmpl w:val="3628FD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60419E2"/>
    <w:multiLevelType w:val="hybridMultilevel"/>
    <w:tmpl w:val="60C85AB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F10997"/>
    <w:multiLevelType w:val="hybridMultilevel"/>
    <w:tmpl w:val="150A7390"/>
    <w:lvl w:ilvl="0" w:tplc="FDF2D5F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7627E4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FEA25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86EAA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332106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948B76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EFE4CD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72C53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84C0A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417C8A"/>
    <w:multiLevelType w:val="hybridMultilevel"/>
    <w:tmpl w:val="FECED698"/>
    <w:lvl w:ilvl="0" w:tplc="DA32563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309B666C"/>
    <w:multiLevelType w:val="hybridMultilevel"/>
    <w:tmpl w:val="2CBCAAC0"/>
    <w:lvl w:ilvl="0" w:tplc="1FCA0BC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E363A38">
      <w:start w:val="142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4D6E89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288AF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00C717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2B80A6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E6EF1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4E8B09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976A83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D74DB5"/>
    <w:multiLevelType w:val="hybridMultilevel"/>
    <w:tmpl w:val="CE6EEF1E"/>
    <w:lvl w:ilvl="0" w:tplc="F8C89AE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6622DE6">
      <w:start w:val="270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92C65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CCD32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E10561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93C682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BC4FB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95A3EE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4CC5E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BF0034"/>
    <w:multiLevelType w:val="hybridMultilevel"/>
    <w:tmpl w:val="D6480B4C"/>
    <w:lvl w:ilvl="0" w:tplc="ACF6C822">
      <w:start w:val="1"/>
      <w:numFmt w:val="bullet"/>
      <w:lvlText w:val="−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1436FA1"/>
    <w:multiLevelType w:val="hybridMultilevel"/>
    <w:tmpl w:val="904664EE"/>
    <w:lvl w:ilvl="0" w:tplc="942E29D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082389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9EA8A4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22FE7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D4C43A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5CA5E8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A4E329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114C99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214950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9B64C1"/>
    <w:multiLevelType w:val="hybridMultilevel"/>
    <w:tmpl w:val="29285D04"/>
    <w:lvl w:ilvl="0" w:tplc="CBC86A7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01C601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88A3D1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CA2B0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980DF3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926E1F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8AE85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5C4A3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914D7A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0255A9"/>
    <w:multiLevelType w:val="hybridMultilevel"/>
    <w:tmpl w:val="134EF1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42977AE"/>
    <w:multiLevelType w:val="hybridMultilevel"/>
    <w:tmpl w:val="66F8D330"/>
    <w:lvl w:ilvl="0" w:tplc="57BE858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46CCFE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A6AA77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C8EA1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EAE58B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05865C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2CBDE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0924F9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704F07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5E2E4F"/>
    <w:multiLevelType w:val="hybridMultilevel"/>
    <w:tmpl w:val="9FC010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119393E"/>
    <w:multiLevelType w:val="hybridMultilevel"/>
    <w:tmpl w:val="857A3940"/>
    <w:lvl w:ilvl="0" w:tplc="DC5C38A8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80E954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1447928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10BE50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725400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CAFB16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50D31E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77A01D4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AAA903A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73206A"/>
    <w:multiLevelType w:val="hybridMultilevel"/>
    <w:tmpl w:val="50925C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F141435"/>
    <w:multiLevelType w:val="hybridMultilevel"/>
    <w:tmpl w:val="FECED698"/>
    <w:lvl w:ilvl="0" w:tplc="DA32563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71B74581"/>
    <w:multiLevelType w:val="hybridMultilevel"/>
    <w:tmpl w:val="3FFC2294"/>
    <w:lvl w:ilvl="0" w:tplc="04090001">
      <w:start w:val="1"/>
      <w:numFmt w:val="bullet"/>
      <w:lvlText w:val=""/>
      <w:lvlJc w:val="left"/>
      <w:pPr>
        <w:ind w:left="718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3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9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3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5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78" w:hanging="420"/>
      </w:pPr>
      <w:rPr>
        <w:rFonts w:ascii="Wingdings" w:hAnsi="Wingdings" w:hint="default"/>
      </w:rPr>
    </w:lvl>
  </w:abstractNum>
  <w:abstractNum w:abstractNumId="21" w15:restartNumberingAfterBreak="0">
    <w:nsid w:val="7E084FE6"/>
    <w:multiLevelType w:val="hybridMultilevel"/>
    <w:tmpl w:val="05B2D706"/>
    <w:lvl w:ilvl="0" w:tplc="90A817AA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23EFF60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93C48E8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AF4305A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068E006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E8260D6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14E5D42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8BCF198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5104D02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1"/>
  </w:num>
  <w:num w:numId="3">
    <w:abstractNumId w:val="10"/>
  </w:num>
  <w:num w:numId="4">
    <w:abstractNumId w:val="16"/>
  </w:num>
  <w:num w:numId="5">
    <w:abstractNumId w:val="3"/>
  </w:num>
  <w:num w:numId="6">
    <w:abstractNumId w:val="0"/>
  </w:num>
  <w:num w:numId="7">
    <w:abstractNumId w:val="1"/>
  </w:num>
  <w:num w:numId="8">
    <w:abstractNumId w:val="4"/>
  </w:num>
  <w:num w:numId="9">
    <w:abstractNumId w:val="21"/>
  </w:num>
  <w:num w:numId="10">
    <w:abstractNumId w:val="19"/>
  </w:num>
  <w:num w:numId="11">
    <w:abstractNumId w:val="15"/>
  </w:num>
  <w:num w:numId="12">
    <w:abstractNumId w:val="17"/>
  </w:num>
  <w:num w:numId="13">
    <w:abstractNumId w:val="14"/>
  </w:num>
  <w:num w:numId="14">
    <w:abstractNumId w:val="9"/>
  </w:num>
  <w:num w:numId="15">
    <w:abstractNumId w:val="13"/>
  </w:num>
  <w:num w:numId="16">
    <w:abstractNumId w:val="7"/>
  </w:num>
  <w:num w:numId="17">
    <w:abstractNumId w:val="12"/>
  </w:num>
  <w:num w:numId="18">
    <w:abstractNumId w:val="5"/>
  </w:num>
  <w:num w:numId="19">
    <w:abstractNumId w:val="2"/>
  </w:num>
  <w:num w:numId="20">
    <w:abstractNumId w:val="6"/>
  </w:num>
  <w:num w:numId="21">
    <w:abstractNumId w:val="8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B13"/>
    <w:rsid w:val="00002FA8"/>
    <w:rsid w:val="000063D0"/>
    <w:rsid w:val="000132A0"/>
    <w:rsid w:val="000162A9"/>
    <w:rsid w:val="00024CCF"/>
    <w:rsid w:val="00034AB9"/>
    <w:rsid w:val="00045D82"/>
    <w:rsid w:val="00051D21"/>
    <w:rsid w:val="00073827"/>
    <w:rsid w:val="00075910"/>
    <w:rsid w:val="00076CF1"/>
    <w:rsid w:val="000770FC"/>
    <w:rsid w:val="0008199D"/>
    <w:rsid w:val="00083BC0"/>
    <w:rsid w:val="00090A86"/>
    <w:rsid w:val="000A464D"/>
    <w:rsid w:val="000A673A"/>
    <w:rsid w:val="000B1049"/>
    <w:rsid w:val="000B4E52"/>
    <w:rsid w:val="000B6DBB"/>
    <w:rsid w:val="000D33CC"/>
    <w:rsid w:val="000E5A58"/>
    <w:rsid w:val="000E6282"/>
    <w:rsid w:val="000F3C71"/>
    <w:rsid w:val="000F64A0"/>
    <w:rsid w:val="001202E9"/>
    <w:rsid w:val="0012190F"/>
    <w:rsid w:val="00125DB6"/>
    <w:rsid w:val="00130D3E"/>
    <w:rsid w:val="00150466"/>
    <w:rsid w:val="001554DD"/>
    <w:rsid w:val="00157F78"/>
    <w:rsid w:val="001720BA"/>
    <w:rsid w:val="00175A31"/>
    <w:rsid w:val="001765DF"/>
    <w:rsid w:val="00196811"/>
    <w:rsid w:val="00196864"/>
    <w:rsid w:val="001A0E07"/>
    <w:rsid w:val="001C0802"/>
    <w:rsid w:val="001D47C1"/>
    <w:rsid w:val="001E4511"/>
    <w:rsid w:val="001E648F"/>
    <w:rsid w:val="001F35E0"/>
    <w:rsid w:val="001F7120"/>
    <w:rsid w:val="00204D2D"/>
    <w:rsid w:val="00213C56"/>
    <w:rsid w:val="00220458"/>
    <w:rsid w:val="002227EC"/>
    <w:rsid w:val="002362BD"/>
    <w:rsid w:val="0023733B"/>
    <w:rsid w:val="0024120B"/>
    <w:rsid w:val="00242F8F"/>
    <w:rsid w:val="00243F24"/>
    <w:rsid w:val="00244AE4"/>
    <w:rsid w:val="0024540F"/>
    <w:rsid w:val="00250956"/>
    <w:rsid w:val="0025218B"/>
    <w:rsid w:val="00257065"/>
    <w:rsid w:val="00261B4B"/>
    <w:rsid w:val="002632B4"/>
    <w:rsid w:val="00263879"/>
    <w:rsid w:val="00263DD5"/>
    <w:rsid w:val="002772E5"/>
    <w:rsid w:val="002775C1"/>
    <w:rsid w:val="00281BB0"/>
    <w:rsid w:val="00295628"/>
    <w:rsid w:val="00297E8B"/>
    <w:rsid w:val="002A640C"/>
    <w:rsid w:val="002C1831"/>
    <w:rsid w:val="002C75A6"/>
    <w:rsid w:val="002D0ECD"/>
    <w:rsid w:val="002F58CE"/>
    <w:rsid w:val="003046CF"/>
    <w:rsid w:val="00306226"/>
    <w:rsid w:val="00312527"/>
    <w:rsid w:val="00312A45"/>
    <w:rsid w:val="00316F33"/>
    <w:rsid w:val="00321B34"/>
    <w:rsid w:val="00323944"/>
    <w:rsid w:val="00356C3E"/>
    <w:rsid w:val="00377274"/>
    <w:rsid w:val="00384DDC"/>
    <w:rsid w:val="00396698"/>
    <w:rsid w:val="003A6B2C"/>
    <w:rsid w:val="003B2A00"/>
    <w:rsid w:val="003B7559"/>
    <w:rsid w:val="003C0D20"/>
    <w:rsid w:val="003C11A3"/>
    <w:rsid w:val="003D253A"/>
    <w:rsid w:val="003D2A83"/>
    <w:rsid w:val="003E16F6"/>
    <w:rsid w:val="003E4B15"/>
    <w:rsid w:val="003E4E78"/>
    <w:rsid w:val="00400806"/>
    <w:rsid w:val="00453E19"/>
    <w:rsid w:val="004631FA"/>
    <w:rsid w:val="00470089"/>
    <w:rsid w:val="00473272"/>
    <w:rsid w:val="00487E72"/>
    <w:rsid w:val="004B57CC"/>
    <w:rsid w:val="004B5A9E"/>
    <w:rsid w:val="004C3336"/>
    <w:rsid w:val="004D1EDB"/>
    <w:rsid w:val="004E0FC6"/>
    <w:rsid w:val="004F1038"/>
    <w:rsid w:val="004F521F"/>
    <w:rsid w:val="00507A41"/>
    <w:rsid w:val="00507CCA"/>
    <w:rsid w:val="005139D0"/>
    <w:rsid w:val="005272F1"/>
    <w:rsid w:val="005442CF"/>
    <w:rsid w:val="0055010F"/>
    <w:rsid w:val="0055127C"/>
    <w:rsid w:val="005558C2"/>
    <w:rsid w:val="0056092A"/>
    <w:rsid w:val="00576573"/>
    <w:rsid w:val="00584E7B"/>
    <w:rsid w:val="00595AB2"/>
    <w:rsid w:val="005A0599"/>
    <w:rsid w:val="005A6605"/>
    <w:rsid w:val="005B12B5"/>
    <w:rsid w:val="005C1781"/>
    <w:rsid w:val="005F07AB"/>
    <w:rsid w:val="005F4254"/>
    <w:rsid w:val="005F667F"/>
    <w:rsid w:val="0060607D"/>
    <w:rsid w:val="00610F1F"/>
    <w:rsid w:val="00616CD6"/>
    <w:rsid w:val="0062444C"/>
    <w:rsid w:val="00625D00"/>
    <w:rsid w:val="006300D8"/>
    <w:rsid w:val="0065035A"/>
    <w:rsid w:val="0066233C"/>
    <w:rsid w:val="00673EE2"/>
    <w:rsid w:val="00676833"/>
    <w:rsid w:val="00681640"/>
    <w:rsid w:val="006B18C5"/>
    <w:rsid w:val="006C3EEA"/>
    <w:rsid w:val="006D4BFE"/>
    <w:rsid w:val="006D54F7"/>
    <w:rsid w:val="00706F19"/>
    <w:rsid w:val="00711BBB"/>
    <w:rsid w:val="00720856"/>
    <w:rsid w:val="007252C7"/>
    <w:rsid w:val="007600F6"/>
    <w:rsid w:val="00762521"/>
    <w:rsid w:val="00773B67"/>
    <w:rsid w:val="007833A0"/>
    <w:rsid w:val="0078398D"/>
    <w:rsid w:val="007870D5"/>
    <w:rsid w:val="00793CFF"/>
    <w:rsid w:val="007A2DB1"/>
    <w:rsid w:val="007A48BD"/>
    <w:rsid w:val="007A6E4C"/>
    <w:rsid w:val="007B6C91"/>
    <w:rsid w:val="007C23A9"/>
    <w:rsid w:val="007C6D43"/>
    <w:rsid w:val="007D585E"/>
    <w:rsid w:val="007E45BC"/>
    <w:rsid w:val="007E605B"/>
    <w:rsid w:val="00800C2A"/>
    <w:rsid w:val="00802943"/>
    <w:rsid w:val="0081314D"/>
    <w:rsid w:val="00813812"/>
    <w:rsid w:val="00823226"/>
    <w:rsid w:val="00826B93"/>
    <w:rsid w:val="0084154B"/>
    <w:rsid w:val="00847F62"/>
    <w:rsid w:val="00851F7B"/>
    <w:rsid w:val="00855F3E"/>
    <w:rsid w:val="00857B88"/>
    <w:rsid w:val="00857EC7"/>
    <w:rsid w:val="008644F7"/>
    <w:rsid w:val="00871691"/>
    <w:rsid w:val="00881260"/>
    <w:rsid w:val="008A039B"/>
    <w:rsid w:val="008A2673"/>
    <w:rsid w:val="008A2C46"/>
    <w:rsid w:val="008B52F7"/>
    <w:rsid w:val="008B7237"/>
    <w:rsid w:val="008C3B6D"/>
    <w:rsid w:val="008D4856"/>
    <w:rsid w:val="008E079A"/>
    <w:rsid w:val="008E4BE3"/>
    <w:rsid w:val="008E4F6A"/>
    <w:rsid w:val="008F105F"/>
    <w:rsid w:val="00900419"/>
    <w:rsid w:val="0090765F"/>
    <w:rsid w:val="0091702E"/>
    <w:rsid w:val="009242AD"/>
    <w:rsid w:val="00924D31"/>
    <w:rsid w:val="00950D92"/>
    <w:rsid w:val="00970112"/>
    <w:rsid w:val="009736C0"/>
    <w:rsid w:val="00976789"/>
    <w:rsid w:val="009816C6"/>
    <w:rsid w:val="00981757"/>
    <w:rsid w:val="00997706"/>
    <w:rsid w:val="009A5CDF"/>
    <w:rsid w:val="009C123A"/>
    <w:rsid w:val="009C6297"/>
    <w:rsid w:val="009D75D3"/>
    <w:rsid w:val="009E0843"/>
    <w:rsid w:val="009E092E"/>
    <w:rsid w:val="00A00D8D"/>
    <w:rsid w:val="00A04BA4"/>
    <w:rsid w:val="00A06D77"/>
    <w:rsid w:val="00A10269"/>
    <w:rsid w:val="00A164A9"/>
    <w:rsid w:val="00A5070B"/>
    <w:rsid w:val="00A5074D"/>
    <w:rsid w:val="00A50BAD"/>
    <w:rsid w:val="00A64635"/>
    <w:rsid w:val="00A66E2A"/>
    <w:rsid w:val="00A768F5"/>
    <w:rsid w:val="00A8379B"/>
    <w:rsid w:val="00A9155E"/>
    <w:rsid w:val="00A91C4F"/>
    <w:rsid w:val="00A9644A"/>
    <w:rsid w:val="00AA0CB2"/>
    <w:rsid w:val="00AA6728"/>
    <w:rsid w:val="00AC17DB"/>
    <w:rsid w:val="00AD4443"/>
    <w:rsid w:val="00AE3334"/>
    <w:rsid w:val="00B00361"/>
    <w:rsid w:val="00B12FD6"/>
    <w:rsid w:val="00B17166"/>
    <w:rsid w:val="00B24853"/>
    <w:rsid w:val="00B26B13"/>
    <w:rsid w:val="00B306F7"/>
    <w:rsid w:val="00B34243"/>
    <w:rsid w:val="00B35492"/>
    <w:rsid w:val="00B46260"/>
    <w:rsid w:val="00B5578D"/>
    <w:rsid w:val="00B56A90"/>
    <w:rsid w:val="00B63B60"/>
    <w:rsid w:val="00B64E0A"/>
    <w:rsid w:val="00B703C3"/>
    <w:rsid w:val="00B77C23"/>
    <w:rsid w:val="00B871C4"/>
    <w:rsid w:val="00B92274"/>
    <w:rsid w:val="00BC426C"/>
    <w:rsid w:val="00BC601C"/>
    <w:rsid w:val="00BD1577"/>
    <w:rsid w:val="00BE7C79"/>
    <w:rsid w:val="00C07AD1"/>
    <w:rsid w:val="00C10E49"/>
    <w:rsid w:val="00C2196D"/>
    <w:rsid w:val="00C21CF3"/>
    <w:rsid w:val="00C3067E"/>
    <w:rsid w:val="00C37ACC"/>
    <w:rsid w:val="00C453BE"/>
    <w:rsid w:val="00C45E82"/>
    <w:rsid w:val="00C4716C"/>
    <w:rsid w:val="00C4785D"/>
    <w:rsid w:val="00C509F6"/>
    <w:rsid w:val="00C63E82"/>
    <w:rsid w:val="00C66538"/>
    <w:rsid w:val="00C74462"/>
    <w:rsid w:val="00C753A4"/>
    <w:rsid w:val="00C96D73"/>
    <w:rsid w:val="00CA4360"/>
    <w:rsid w:val="00CA5713"/>
    <w:rsid w:val="00CA5E60"/>
    <w:rsid w:val="00CA7A15"/>
    <w:rsid w:val="00CC611B"/>
    <w:rsid w:val="00CC7104"/>
    <w:rsid w:val="00CC74D9"/>
    <w:rsid w:val="00CD0F94"/>
    <w:rsid w:val="00CD23E2"/>
    <w:rsid w:val="00CF2A15"/>
    <w:rsid w:val="00CF63F2"/>
    <w:rsid w:val="00D00388"/>
    <w:rsid w:val="00D03629"/>
    <w:rsid w:val="00D05729"/>
    <w:rsid w:val="00D17A69"/>
    <w:rsid w:val="00D17F6D"/>
    <w:rsid w:val="00D411CA"/>
    <w:rsid w:val="00D45DF2"/>
    <w:rsid w:val="00D5356C"/>
    <w:rsid w:val="00D6092F"/>
    <w:rsid w:val="00D67558"/>
    <w:rsid w:val="00D7212F"/>
    <w:rsid w:val="00D808E5"/>
    <w:rsid w:val="00D93963"/>
    <w:rsid w:val="00D9505C"/>
    <w:rsid w:val="00D97395"/>
    <w:rsid w:val="00D97812"/>
    <w:rsid w:val="00DA137F"/>
    <w:rsid w:val="00DB3175"/>
    <w:rsid w:val="00DC68A1"/>
    <w:rsid w:val="00DC6B08"/>
    <w:rsid w:val="00DD251F"/>
    <w:rsid w:val="00DD4F6D"/>
    <w:rsid w:val="00DE05CF"/>
    <w:rsid w:val="00DE1725"/>
    <w:rsid w:val="00DE54BC"/>
    <w:rsid w:val="00DE74EB"/>
    <w:rsid w:val="00DF36D8"/>
    <w:rsid w:val="00E02E44"/>
    <w:rsid w:val="00E03484"/>
    <w:rsid w:val="00E03CF1"/>
    <w:rsid w:val="00E14EB6"/>
    <w:rsid w:val="00E17BB7"/>
    <w:rsid w:val="00E300B3"/>
    <w:rsid w:val="00E31891"/>
    <w:rsid w:val="00E323F5"/>
    <w:rsid w:val="00E42EFD"/>
    <w:rsid w:val="00E674B8"/>
    <w:rsid w:val="00E816CD"/>
    <w:rsid w:val="00E85216"/>
    <w:rsid w:val="00EA13FB"/>
    <w:rsid w:val="00EA565F"/>
    <w:rsid w:val="00EC21C6"/>
    <w:rsid w:val="00EC41E3"/>
    <w:rsid w:val="00ED34BC"/>
    <w:rsid w:val="00EE0191"/>
    <w:rsid w:val="00EE64C0"/>
    <w:rsid w:val="00EF4065"/>
    <w:rsid w:val="00EF4F2A"/>
    <w:rsid w:val="00F15C7D"/>
    <w:rsid w:val="00F26E87"/>
    <w:rsid w:val="00F30E55"/>
    <w:rsid w:val="00F316F9"/>
    <w:rsid w:val="00F3579B"/>
    <w:rsid w:val="00F36596"/>
    <w:rsid w:val="00F479A5"/>
    <w:rsid w:val="00F630BD"/>
    <w:rsid w:val="00F63E53"/>
    <w:rsid w:val="00F71610"/>
    <w:rsid w:val="00F7697C"/>
    <w:rsid w:val="00F77037"/>
    <w:rsid w:val="00F77FC8"/>
    <w:rsid w:val="00F81C89"/>
    <w:rsid w:val="00F918BA"/>
    <w:rsid w:val="00F9418A"/>
    <w:rsid w:val="00FA3726"/>
    <w:rsid w:val="00FA45DA"/>
    <w:rsid w:val="00FB1983"/>
    <w:rsid w:val="00FB63E4"/>
    <w:rsid w:val="00FC16C5"/>
    <w:rsid w:val="00FC51B3"/>
    <w:rsid w:val="00FF311B"/>
    <w:rsid w:val="00FF5E2C"/>
    <w:rsid w:val="00FF7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7ABCEA11-A378-45AB-ACE9-BEF310424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lang w:val="en-GB"/>
    </w:rPr>
  </w:style>
  <w:style w:type="paragraph" w:styleId="2">
    <w:name w:val="heading 2"/>
    <w:basedOn w:val="a"/>
    <w:next w:val="a"/>
    <w:link w:val="20"/>
    <w:uiPriority w:val="9"/>
    <w:unhideWhenUsed/>
    <w:qFormat/>
    <w:rsid w:val="009736C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D4BFE"/>
    <w:pPr>
      <w:tabs>
        <w:tab w:val="center" w:pos="4252"/>
        <w:tab w:val="right" w:pos="8504"/>
      </w:tabs>
      <w:snapToGrid w:val="0"/>
    </w:pPr>
  </w:style>
  <w:style w:type="character" w:customStyle="1" w:styleId="a4">
    <w:name w:val="页眉 字符"/>
    <w:basedOn w:val="a0"/>
    <w:link w:val="a3"/>
    <w:uiPriority w:val="99"/>
    <w:rsid w:val="006D4BFE"/>
    <w:rPr>
      <w:lang w:val="en-GB"/>
    </w:rPr>
  </w:style>
  <w:style w:type="paragraph" w:styleId="a5">
    <w:name w:val="footer"/>
    <w:basedOn w:val="a"/>
    <w:link w:val="a6"/>
    <w:uiPriority w:val="99"/>
    <w:unhideWhenUsed/>
    <w:rsid w:val="006D4BFE"/>
    <w:pPr>
      <w:tabs>
        <w:tab w:val="center" w:pos="4252"/>
        <w:tab w:val="right" w:pos="8504"/>
      </w:tabs>
      <w:snapToGrid w:val="0"/>
    </w:pPr>
  </w:style>
  <w:style w:type="character" w:customStyle="1" w:styleId="a6">
    <w:name w:val="页脚 字符"/>
    <w:basedOn w:val="a0"/>
    <w:link w:val="a5"/>
    <w:uiPriority w:val="99"/>
    <w:rsid w:val="006D4BFE"/>
    <w:rPr>
      <w:lang w:val="en-GB"/>
    </w:rPr>
  </w:style>
  <w:style w:type="paragraph" w:customStyle="1" w:styleId="Doc-text2">
    <w:name w:val="Doc-text2"/>
    <w:basedOn w:val="a"/>
    <w:link w:val="Doc-text2Char"/>
    <w:qFormat/>
    <w:rsid w:val="000162A9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0162A9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styleId="a7">
    <w:name w:val="List Paragraph"/>
    <w:basedOn w:val="a"/>
    <w:uiPriority w:val="34"/>
    <w:qFormat/>
    <w:rsid w:val="0060607D"/>
    <w:pPr>
      <w:ind w:firstLineChars="200" w:firstLine="420"/>
    </w:pPr>
  </w:style>
  <w:style w:type="character" w:customStyle="1" w:styleId="20">
    <w:name w:val="标题 2 字符"/>
    <w:basedOn w:val="a0"/>
    <w:link w:val="2"/>
    <w:uiPriority w:val="9"/>
    <w:rsid w:val="009736C0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table" w:styleId="a8">
    <w:name w:val="Table Grid"/>
    <w:basedOn w:val="a1"/>
    <w:uiPriority w:val="39"/>
    <w:rsid w:val="006300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9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27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5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778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76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73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669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38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294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013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9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37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5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1197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7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951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62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2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1694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8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923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9150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7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1234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9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1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271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57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0158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2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127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7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668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14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229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7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075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63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2971</TotalTime>
  <Pages>3</Pages>
  <Words>1025</Words>
  <Characters>5849</Characters>
  <Application>Microsoft Office Word</Application>
  <DocSecurity>0</DocSecurity>
  <Lines>48</Lines>
  <Paragraphs>13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NEC(Wangda)</cp:lastModifiedBy>
  <cp:revision>223</cp:revision>
  <dcterms:created xsi:type="dcterms:W3CDTF">2019-04-30T06:30:00Z</dcterms:created>
  <dcterms:modified xsi:type="dcterms:W3CDTF">2019-10-03T07:15:00Z</dcterms:modified>
</cp:coreProperties>
</file>